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3F" w:rsidRPr="00A4200C" w:rsidRDefault="00E6153F" w:rsidP="00E6153F">
      <w:pPr>
        <w:widowControl/>
        <w:tabs>
          <w:tab w:val="left" w:pos="720"/>
          <w:tab w:val="num" w:pos="1440"/>
          <w:tab w:val="left" w:pos="2160"/>
          <w:tab w:val="left" w:pos="4320"/>
          <w:tab w:val="left" w:pos="5040"/>
          <w:tab w:val="center" w:pos="7200"/>
        </w:tabs>
        <w:jc w:val="center"/>
        <w:rPr>
          <w:b/>
          <w:bCs/>
          <w:sz w:val="20"/>
          <w:szCs w:val="20"/>
        </w:rPr>
      </w:pPr>
      <w:r w:rsidRPr="00A4200C">
        <w:rPr>
          <w:b/>
          <w:bCs/>
          <w:sz w:val="20"/>
          <w:szCs w:val="20"/>
        </w:rPr>
        <w:t>[This Exhibit should be used only if the parties elect to reference</w:t>
      </w:r>
    </w:p>
    <w:p w:rsidR="00E6153F" w:rsidRPr="00A4200C" w:rsidRDefault="00E6153F" w:rsidP="00E6153F">
      <w:pPr>
        <w:widowControl/>
        <w:tabs>
          <w:tab w:val="left" w:pos="720"/>
          <w:tab w:val="num" w:pos="1440"/>
          <w:tab w:val="left" w:pos="2160"/>
          <w:tab w:val="left" w:pos="4320"/>
          <w:tab w:val="left" w:pos="5040"/>
          <w:tab w:val="center" w:pos="7200"/>
        </w:tabs>
        <w:jc w:val="center"/>
        <w:rPr>
          <w:sz w:val="20"/>
          <w:szCs w:val="20"/>
        </w:rPr>
      </w:pPr>
      <w:proofErr w:type="gramStart"/>
      <w:r w:rsidRPr="00A4200C">
        <w:rPr>
          <w:b/>
          <w:bCs/>
          <w:sz w:val="20"/>
          <w:szCs w:val="20"/>
        </w:rPr>
        <w:t>these</w:t>
      </w:r>
      <w:proofErr w:type="gramEnd"/>
      <w:r w:rsidRPr="00A4200C">
        <w:rPr>
          <w:b/>
          <w:bCs/>
          <w:sz w:val="20"/>
          <w:szCs w:val="20"/>
        </w:rPr>
        <w:t xml:space="preserve"> standards in paragraph 3 of the Limited Warranty Agreement.]</w:t>
      </w:r>
    </w:p>
    <w:p w:rsidR="00E6153F" w:rsidRDefault="00E6153F" w:rsidP="00E6153F">
      <w:pPr>
        <w:widowControl/>
        <w:tabs>
          <w:tab w:val="right" w:pos="10080"/>
          <w:tab w:val="right" w:pos="10800"/>
        </w:tabs>
        <w:jc w:val="both"/>
        <w:rPr>
          <w:i/>
          <w:iCs/>
          <w:sz w:val="20"/>
          <w:szCs w:val="20"/>
        </w:rPr>
      </w:pPr>
      <w:bookmarkStart w:id="0" w:name="_GoBack"/>
      <w:bookmarkEnd w:id="0"/>
    </w:p>
    <w:p w:rsidR="00E6153F" w:rsidRPr="00A4200C" w:rsidRDefault="00E6153F" w:rsidP="00E6153F">
      <w:pPr>
        <w:widowControl/>
        <w:tabs>
          <w:tab w:val="right" w:pos="10080"/>
          <w:tab w:val="right" w:pos="10800"/>
        </w:tabs>
        <w:jc w:val="both"/>
        <w:rPr>
          <w:sz w:val="20"/>
          <w:szCs w:val="20"/>
        </w:rPr>
      </w:pPr>
    </w:p>
    <w:p w:rsidR="00E6153F" w:rsidRDefault="00E6153F" w:rsidP="00E6153F">
      <w:pPr>
        <w:widowControl/>
        <w:tabs>
          <w:tab w:val="left" w:pos="720"/>
          <w:tab w:val="num" w:pos="1440"/>
          <w:tab w:val="left" w:pos="2160"/>
        </w:tabs>
        <w:jc w:val="center"/>
        <w:rPr>
          <w:b/>
          <w:bCs/>
          <w:sz w:val="20"/>
          <w:szCs w:val="20"/>
        </w:rPr>
      </w:pPr>
      <w:r w:rsidRPr="00A4200C">
        <w:rPr>
          <w:b/>
          <w:bCs/>
          <w:sz w:val="20"/>
          <w:szCs w:val="20"/>
        </w:rPr>
        <w:t>Building Quality Standards Section</w:t>
      </w:r>
    </w:p>
    <w:p w:rsidR="00E6153F" w:rsidRPr="00A4200C" w:rsidRDefault="00E6153F" w:rsidP="00E6153F">
      <w:pPr>
        <w:widowControl/>
        <w:tabs>
          <w:tab w:val="left" w:pos="720"/>
          <w:tab w:val="num" w:pos="1440"/>
          <w:tab w:val="left" w:pos="2160"/>
        </w:tabs>
        <w:jc w:val="center"/>
        <w:rPr>
          <w:sz w:val="20"/>
          <w:szCs w:val="20"/>
        </w:rPr>
      </w:pPr>
    </w:p>
    <w:tbl>
      <w:tblPr>
        <w:tblW w:w="0" w:type="auto"/>
        <w:jc w:val="center"/>
        <w:tblLayout w:type="fixed"/>
        <w:tblCellMar>
          <w:left w:w="139" w:type="dxa"/>
          <w:right w:w="139" w:type="dxa"/>
        </w:tblCellMar>
        <w:tblLook w:val="0000" w:firstRow="0" w:lastRow="0" w:firstColumn="0" w:lastColumn="0" w:noHBand="0" w:noVBand="0"/>
      </w:tblPr>
      <w:tblGrid>
        <w:gridCol w:w="10920"/>
      </w:tblGrid>
      <w:tr w:rsidR="00E6153F" w:rsidRPr="00A4200C" w:rsidTr="00BD7D25">
        <w:trPr>
          <w:jc w:val="center"/>
        </w:trPr>
        <w:tc>
          <w:tcPr>
            <w:tcW w:w="10920" w:type="dxa"/>
            <w:tcBorders>
              <w:top w:val="single" w:sz="7" w:space="0" w:color="000000"/>
              <w:left w:val="single" w:sz="7" w:space="0" w:color="000000"/>
              <w:bottom w:val="single" w:sz="7" w:space="0" w:color="000000"/>
              <w:right w:val="single" w:sz="7" w:space="0" w:color="000000"/>
            </w:tcBorders>
            <w:shd w:val="pct10" w:color="000000" w:fill="FFFFFF"/>
          </w:tcPr>
          <w:p w:rsidR="00E6153F" w:rsidRDefault="00E6153F" w:rsidP="00BD7D25">
            <w:pPr>
              <w:widowControl/>
              <w:tabs>
                <w:tab w:val="left" w:pos="360"/>
                <w:tab w:val="left" w:pos="720"/>
                <w:tab w:val="left" w:pos="1080"/>
              </w:tabs>
              <w:jc w:val="both"/>
              <w:rPr>
                <w:b/>
                <w:bCs/>
                <w:sz w:val="20"/>
                <w:szCs w:val="20"/>
              </w:rPr>
            </w:pPr>
          </w:p>
          <w:p w:rsidR="00E6153F" w:rsidRPr="00A4200C" w:rsidRDefault="00E6153F" w:rsidP="00BD7D25">
            <w:pPr>
              <w:widowControl/>
              <w:numPr>
                <w:ilvl w:val="0"/>
                <w:numId w:val="4"/>
              </w:numPr>
              <w:tabs>
                <w:tab w:val="left" w:pos="360"/>
                <w:tab w:val="left" w:pos="720"/>
                <w:tab w:val="left" w:pos="1080"/>
              </w:tabs>
              <w:jc w:val="both"/>
              <w:rPr>
                <w:b/>
                <w:bCs/>
                <w:sz w:val="20"/>
                <w:szCs w:val="20"/>
              </w:rPr>
            </w:pPr>
            <w:r w:rsidRPr="00A4200C">
              <w:rPr>
                <w:b/>
                <w:bCs/>
                <w:sz w:val="20"/>
                <w:szCs w:val="20"/>
              </w:rPr>
              <w:t>Site Work</w:t>
            </w:r>
          </w:p>
        </w:tc>
      </w:tr>
    </w:tbl>
    <w:p w:rsidR="00E6153F" w:rsidRDefault="00E6153F" w:rsidP="00E6153F">
      <w:pPr>
        <w:widowControl/>
        <w:tabs>
          <w:tab w:val="left" w:pos="0"/>
          <w:tab w:val="left" w:pos="288"/>
          <w:tab w:val="left" w:pos="360"/>
          <w:tab w:val="left" w:pos="674"/>
          <w:tab w:val="left" w:pos="720"/>
          <w:tab w:val="left" w:pos="1080"/>
          <w:tab w:val="num" w:pos="1440"/>
          <w:tab w:val="left" w:pos="2160"/>
          <w:tab w:val="left" w:pos="3036"/>
          <w:tab w:val="left" w:pos="6480"/>
        </w:tabs>
        <w:jc w:val="both"/>
        <w:rPr>
          <w:b/>
          <w:bCs/>
          <w:sz w:val="20"/>
          <w:szCs w:val="20"/>
        </w:rPr>
      </w:pPr>
    </w:p>
    <w:p w:rsidR="00E6153F" w:rsidRDefault="00E6153F" w:rsidP="00E6153F">
      <w:pPr>
        <w:widowControl/>
        <w:numPr>
          <w:ilvl w:val="1"/>
          <w:numId w:val="4"/>
        </w:numPr>
        <w:tabs>
          <w:tab w:val="clear" w:pos="360"/>
        </w:tabs>
        <w:spacing w:after="240"/>
        <w:jc w:val="both"/>
        <w:rPr>
          <w:b/>
          <w:bCs/>
          <w:sz w:val="20"/>
          <w:szCs w:val="20"/>
        </w:rPr>
      </w:pPr>
      <w:r w:rsidRPr="00A4200C">
        <w:rPr>
          <w:b/>
          <w:bCs/>
          <w:sz w:val="20"/>
          <w:szCs w:val="20"/>
        </w:rPr>
        <w:t>Site Grading</w:t>
      </w:r>
    </w:p>
    <w:p w:rsidR="00E6153F" w:rsidRPr="00F672C0" w:rsidRDefault="00E6153F" w:rsidP="00E6153F">
      <w:pPr>
        <w:widowControl/>
        <w:numPr>
          <w:ilvl w:val="2"/>
          <w:numId w:val="4"/>
        </w:numPr>
        <w:spacing w:after="240"/>
        <w:ind w:left="2880" w:hanging="2520"/>
        <w:jc w:val="both"/>
        <w:rPr>
          <w:b/>
          <w:bCs/>
          <w:sz w:val="20"/>
          <w:szCs w:val="20"/>
        </w:rPr>
      </w:pPr>
      <w:r w:rsidRPr="00A4200C">
        <w:rPr>
          <w:b/>
          <w:bCs/>
          <w:sz w:val="20"/>
          <w:szCs w:val="20"/>
        </w:rPr>
        <w:t>Possible Defect</w:t>
      </w:r>
      <w:r w:rsidRPr="00A4200C">
        <w:rPr>
          <w:sz w:val="20"/>
          <w:szCs w:val="20"/>
        </w:rPr>
        <w:tab/>
        <w:t>Settling of ground around foundation, utility trenches or other areas.</w:t>
      </w:r>
    </w:p>
    <w:p w:rsidR="00E6153F" w:rsidRDefault="00E6153F" w:rsidP="00E6153F">
      <w:pPr>
        <w:widowControl/>
        <w:spacing w:after="240"/>
        <w:ind w:left="2880" w:hanging="2160"/>
        <w:jc w:val="both"/>
        <w:rPr>
          <w:sz w:val="20"/>
          <w:szCs w:val="20"/>
        </w:rPr>
      </w:pPr>
      <w:r>
        <w:rPr>
          <w:b/>
          <w:bCs/>
          <w:sz w:val="20"/>
          <w:szCs w:val="20"/>
        </w:rPr>
        <w:t>Building Standard</w:t>
      </w:r>
      <w:r>
        <w:rPr>
          <w:b/>
          <w:bCs/>
          <w:sz w:val="20"/>
          <w:szCs w:val="20"/>
        </w:rPr>
        <w:tab/>
      </w:r>
      <w:r>
        <w:rPr>
          <w:bCs/>
          <w:sz w:val="20"/>
          <w:szCs w:val="20"/>
        </w:rPr>
        <w:t>S</w:t>
      </w:r>
      <w:r w:rsidRPr="00A4200C">
        <w:rPr>
          <w:sz w:val="20"/>
          <w:szCs w:val="20"/>
        </w:rPr>
        <w:t>ettling of ground around foundation walls, utility trenches or other filled areas shall not interfere with water drainage away from the Home.</w:t>
      </w:r>
    </w:p>
    <w:p w:rsidR="00E6153F"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If the Seller has provided final grading: upon request by the Buyer, Seller shall fill settled areas affecting proper drainage, one time only, during the Limited Warranty Period.  Buyer shall be responsible for removal and replacement of shrubs or other landscaping affected by placement of such fill.</w:t>
      </w:r>
      <w:r w:rsidRPr="002C10FB">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numPr>
          <w:ilvl w:val="1"/>
          <w:numId w:val="4"/>
        </w:numPr>
        <w:spacing w:after="240"/>
        <w:jc w:val="both"/>
        <w:rPr>
          <w:b/>
          <w:bCs/>
          <w:sz w:val="20"/>
          <w:szCs w:val="20"/>
        </w:rPr>
      </w:pPr>
      <w:r>
        <w:rPr>
          <w:b/>
          <w:bCs/>
          <w:sz w:val="20"/>
          <w:szCs w:val="20"/>
        </w:rPr>
        <w:t>S</w:t>
      </w:r>
      <w:r w:rsidRPr="00A4200C">
        <w:rPr>
          <w:b/>
          <w:bCs/>
          <w:sz w:val="20"/>
          <w:szCs w:val="20"/>
        </w:rPr>
        <w:t>ite Drainage</w:t>
      </w:r>
    </w:p>
    <w:p w:rsidR="00E6153F" w:rsidRPr="004062F0" w:rsidRDefault="00E6153F" w:rsidP="00E6153F">
      <w:pPr>
        <w:widowControl/>
        <w:numPr>
          <w:ilvl w:val="2"/>
          <w:numId w:val="4"/>
        </w:numPr>
        <w:spacing w:after="240"/>
        <w:ind w:left="2880" w:hanging="2520"/>
        <w:jc w:val="both"/>
        <w:rPr>
          <w:b/>
          <w:bCs/>
          <w:sz w:val="20"/>
          <w:szCs w:val="20"/>
        </w:rPr>
      </w:pPr>
      <w:r w:rsidRPr="00A4200C">
        <w:rPr>
          <w:b/>
          <w:bCs/>
          <w:sz w:val="20"/>
          <w:szCs w:val="20"/>
        </w:rPr>
        <w:t>Possible Defect</w:t>
      </w:r>
      <w:r w:rsidRPr="00A4200C">
        <w:rPr>
          <w:sz w:val="20"/>
          <w:szCs w:val="20"/>
        </w:rPr>
        <w:tab/>
        <w:t>Improper drainage of the site.</w:t>
      </w: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The necessary grades and swales shall have been established by the Seller to insure proper drainage away from the Home.  Standing or ponding water shall not remain for extended periods in the immediate area after a rain (generally no more than 24 hours), except that in swales which drain other areas, or in areas where sump pumps discharge, a longer period can be anticipated (generally no more than 48 hours).  The possibility of standing water after an unusually heavy rainfall should be anticipated.  No grading determination shall be made while there is frost or snow on the ground, or while the ground is saturated.</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s>
        <w:ind w:hanging="228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The Seller is responsible only for initially establishing the proper grades and swales.  The Buyer is responsible for maintaining such grades and swales once they have been properly established.</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s>
        <w:ind w:hanging="2280"/>
        <w:jc w:val="both"/>
        <w:rPr>
          <w:sz w:val="20"/>
          <w:szCs w:val="20"/>
        </w:rPr>
      </w:pPr>
    </w:p>
    <w:tbl>
      <w:tblPr>
        <w:tblW w:w="10920" w:type="dxa"/>
        <w:jc w:val="center"/>
        <w:tblLayout w:type="fixed"/>
        <w:tblCellMar>
          <w:left w:w="139" w:type="dxa"/>
          <w:right w:w="139" w:type="dxa"/>
        </w:tblCellMar>
        <w:tblLook w:val="0000" w:firstRow="0" w:lastRow="0" w:firstColumn="0" w:lastColumn="0" w:noHBand="0" w:noVBand="0"/>
      </w:tblPr>
      <w:tblGrid>
        <w:gridCol w:w="10920"/>
      </w:tblGrid>
      <w:tr w:rsidR="00E6153F" w:rsidRPr="00A4200C" w:rsidTr="00BD7D25">
        <w:trPr>
          <w:jc w:val="center"/>
        </w:trPr>
        <w:tc>
          <w:tcPr>
            <w:tcW w:w="10920" w:type="dxa"/>
            <w:tcBorders>
              <w:top w:val="single" w:sz="7" w:space="0" w:color="000000"/>
              <w:left w:val="single" w:sz="7" w:space="0" w:color="000000"/>
              <w:bottom w:val="single" w:sz="7" w:space="0" w:color="000000"/>
              <w:right w:val="single" w:sz="7" w:space="0" w:color="000000"/>
            </w:tcBorders>
            <w:shd w:val="pct10" w:color="000000" w:fill="FFFFFF"/>
          </w:tcPr>
          <w:p w:rsidR="00E6153F" w:rsidRPr="00A4200C" w:rsidRDefault="00E6153F" w:rsidP="00BD7D25">
            <w:pPr>
              <w:widowControl/>
              <w:numPr>
                <w:ilvl w:val="0"/>
                <w:numId w:val="4"/>
              </w:numPr>
              <w:tabs>
                <w:tab w:val="clear" w:pos="0"/>
                <w:tab w:val="left" w:pos="360"/>
                <w:tab w:val="left" w:pos="720"/>
                <w:tab w:val="left" w:pos="1080"/>
              </w:tabs>
              <w:jc w:val="both"/>
              <w:rPr>
                <w:b/>
                <w:bCs/>
                <w:sz w:val="20"/>
                <w:szCs w:val="20"/>
              </w:rPr>
            </w:pPr>
            <w:r>
              <w:rPr>
                <w:b/>
                <w:bCs/>
                <w:sz w:val="20"/>
                <w:szCs w:val="20"/>
              </w:rPr>
              <w:t>Concrete</w:t>
            </w:r>
          </w:p>
        </w:tc>
      </w:tr>
    </w:tbl>
    <w:p w:rsidR="00E6153F" w:rsidRPr="00A4200C" w:rsidRDefault="00E6153F" w:rsidP="00E6153F">
      <w:pPr>
        <w:widowControl/>
        <w:tabs>
          <w:tab w:val="left" w:pos="0"/>
          <w:tab w:val="left" w:pos="288"/>
          <w:tab w:val="left" w:pos="674"/>
          <w:tab w:val="left" w:pos="720"/>
          <w:tab w:val="num" w:pos="1440"/>
          <w:tab w:val="left" w:pos="2160"/>
          <w:tab w:val="left" w:pos="3036"/>
          <w:tab w:val="left" w:pos="6480"/>
        </w:tabs>
        <w:jc w:val="both"/>
        <w:rPr>
          <w:sz w:val="20"/>
          <w:szCs w:val="20"/>
        </w:rPr>
      </w:pPr>
    </w:p>
    <w:p w:rsidR="00E6153F" w:rsidRDefault="00E6153F" w:rsidP="00E6153F">
      <w:pPr>
        <w:widowControl/>
        <w:numPr>
          <w:ilvl w:val="1"/>
          <w:numId w:val="4"/>
        </w:numPr>
        <w:tabs>
          <w:tab w:val="left" w:pos="0"/>
          <w:tab w:val="left" w:pos="288"/>
          <w:tab w:val="left" w:pos="674"/>
          <w:tab w:val="left" w:pos="720"/>
          <w:tab w:val="left" w:pos="2160"/>
          <w:tab w:val="left" w:pos="3036"/>
          <w:tab w:val="left" w:pos="6480"/>
        </w:tabs>
        <w:spacing w:after="240"/>
        <w:jc w:val="both"/>
        <w:rPr>
          <w:b/>
          <w:bCs/>
          <w:sz w:val="20"/>
          <w:szCs w:val="20"/>
        </w:rPr>
      </w:pPr>
      <w:r w:rsidRPr="00A4200C">
        <w:rPr>
          <w:b/>
          <w:bCs/>
          <w:sz w:val="20"/>
          <w:szCs w:val="20"/>
        </w:rPr>
        <w:t>Expansion and Contraction Joints</w:t>
      </w:r>
    </w:p>
    <w:p w:rsidR="00E6153F" w:rsidRPr="004062F0" w:rsidRDefault="00E6153F" w:rsidP="00E6153F">
      <w:pPr>
        <w:widowControl/>
        <w:numPr>
          <w:ilvl w:val="2"/>
          <w:numId w:val="4"/>
        </w:numPr>
        <w:spacing w:after="240"/>
        <w:ind w:left="2880" w:hanging="2520"/>
        <w:jc w:val="both"/>
        <w:rPr>
          <w:b/>
          <w:bCs/>
          <w:sz w:val="20"/>
          <w:szCs w:val="20"/>
        </w:rPr>
      </w:pPr>
      <w:r w:rsidRPr="00A4200C">
        <w:rPr>
          <w:b/>
          <w:bCs/>
          <w:sz w:val="20"/>
          <w:szCs w:val="20"/>
        </w:rPr>
        <w:t>Possible Defect</w:t>
      </w:r>
      <w:r w:rsidRPr="00A4200C">
        <w:rPr>
          <w:sz w:val="20"/>
          <w:szCs w:val="20"/>
        </w:rPr>
        <w:tab/>
        <w:t>Separation or movement of concrete slabs within the structure at expansion joints.</w:t>
      </w:r>
    </w:p>
    <w:p w:rsidR="00E6153F" w:rsidRPr="00A4200C" w:rsidRDefault="00E6153F" w:rsidP="00E6153F">
      <w:pPr>
        <w:widowControl/>
        <w:spacing w:after="240"/>
        <w:ind w:left="2880" w:hanging="2160"/>
        <w:jc w:val="both"/>
        <w:rPr>
          <w:sz w:val="20"/>
          <w:szCs w:val="20"/>
        </w:rPr>
      </w:pPr>
      <w:r w:rsidRPr="00A4200C">
        <w:rPr>
          <w:b/>
          <w:bCs/>
          <w:sz w:val="20"/>
          <w:szCs w:val="20"/>
        </w:rPr>
        <w:t>Building Standard</w:t>
      </w:r>
      <w:r w:rsidRPr="00A4200C">
        <w:rPr>
          <w:sz w:val="20"/>
          <w:szCs w:val="20"/>
        </w:rPr>
        <w:tab/>
        <w:t>Concrete slabs within the structure are designed to move at expansion and contraction joints.</w:t>
      </w:r>
    </w:p>
    <w:p w:rsidR="00E6153F"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None</w:t>
      </w:r>
    </w:p>
    <w:p w:rsidR="00E6153F" w:rsidRDefault="00E6153F" w:rsidP="00E6153F">
      <w:pPr>
        <w:widowControl/>
        <w:tabs>
          <w:tab w:val="right" w:leader="underscore" w:pos="10800"/>
        </w:tabs>
        <w:jc w:val="both"/>
        <w:rPr>
          <w:sz w:val="20"/>
          <w:szCs w:val="20"/>
        </w:rPr>
      </w:pPr>
      <w:r>
        <w:rPr>
          <w:sz w:val="20"/>
          <w:szCs w:val="20"/>
        </w:rPr>
        <w:tab/>
      </w:r>
    </w:p>
    <w:p w:rsidR="00E6153F" w:rsidRPr="002C10FB" w:rsidRDefault="00E6153F" w:rsidP="00E6153F">
      <w:pPr>
        <w:keepNext/>
        <w:keepLines/>
        <w:widowControl/>
        <w:ind w:left="360"/>
        <w:jc w:val="both"/>
        <w:rPr>
          <w:sz w:val="20"/>
          <w:szCs w:val="20"/>
        </w:rPr>
      </w:pPr>
    </w:p>
    <w:p w:rsidR="00E6153F" w:rsidRDefault="00E6153F" w:rsidP="00E6153F">
      <w:pPr>
        <w:widowControl/>
        <w:numPr>
          <w:ilvl w:val="1"/>
          <w:numId w:val="4"/>
        </w:numPr>
        <w:jc w:val="both"/>
        <w:rPr>
          <w:b/>
          <w:bCs/>
          <w:sz w:val="20"/>
          <w:szCs w:val="20"/>
        </w:rPr>
      </w:pPr>
      <w:r w:rsidRPr="00A4200C">
        <w:rPr>
          <w:b/>
          <w:bCs/>
          <w:sz w:val="20"/>
          <w:szCs w:val="20"/>
        </w:rPr>
        <w:t>Cast-In-Place Concrete</w:t>
      </w:r>
    </w:p>
    <w:p w:rsidR="00E6153F" w:rsidRDefault="00E6153F" w:rsidP="00E6153F">
      <w:pPr>
        <w:widowControl/>
        <w:ind w:left="2880" w:hanging="2160"/>
        <w:jc w:val="both"/>
        <w:rPr>
          <w:b/>
          <w:bCs/>
          <w:sz w:val="20"/>
          <w:szCs w:val="20"/>
        </w:rPr>
      </w:pPr>
    </w:p>
    <w:p w:rsidR="00E6153F" w:rsidRPr="004062F0" w:rsidRDefault="00E6153F" w:rsidP="00E6153F">
      <w:pPr>
        <w:widowControl/>
        <w:numPr>
          <w:ilvl w:val="2"/>
          <w:numId w:val="4"/>
        </w:numPr>
        <w:spacing w:after="240"/>
        <w:ind w:left="2880" w:hanging="2520"/>
        <w:jc w:val="both"/>
        <w:rPr>
          <w:b/>
          <w:bCs/>
          <w:sz w:val="20"/>
          <w:szCs w:val="20"/>
        </w:rPr>
      </w:pPr>
      <w:r w:rsidRPr="00A4200C">
        <w:rPr>
          <w:b/>
          <w:bCs/>
          <w:sz w:val="20"/>
          <w:szCs w:val="20"/>
        </w:rPr>
        <w:t>Possible Defect</w:t>
      </w:r>
      <w:r w:rsidRPr="00A4200C">
        <w:rPr>
          <w:sz w:val="20"/>
          <w:szCs w:val="20"/>
        </w:rPr>
        <w:tab/>
        <w:t>Basement or foundation wall cracks.</w:t>
      </w:r>
    </w:p>
    <w:p w:rsidR="00E6153F" w:rsidRDefault="00E6153F" w:rsidP="00E6153F">
      <w:pPr>
        <w:widowControl/>
        <w:spacing w:after="240"/>
        <w:ind w:left="2880" w:hanging="2160"/>
        <w:jc w:val="both"/>
        <w:rPr>
          <w:sz w:val="20"/>
          <w:szCs w:val="20"/>
        </w:rPr>
      </w:pPr>
      <w:r w:rsidRPr="00A4200C">
        <w:rPr>
          <w:b/>
          <w:bCs/>
          <w:sz w:val="20"/>
          <w:szCs w:val="20"/>
        </w:rPr>
        <w:t xml:space="preserve">Building </w:t>
      </w:r>
      <w:r w:rsidRPr="001567D0">
        <w:rPr>
          <w:b/>
          <w:sz w:val="20"/>
          <w:szCs w:val="20"/>
        </w:rPr>
        <w:t>Standard</w:t>
      </w:r>
      <w:r w:rsidRPr="00A4200C">
        <w:rPr>
          <w:sz w:val="20"/>
          <w:szCs w:val="20"/>
        </w:rPr>
        <w:tab/>
        <w:t xml:space="preserve">Shrinkage cracks are not unusual in concrete foundation walls.  </w:t>
      </w:r>
      <w:proofErr w:type="gramStart"/>
      <w:r w:rsidRPr="00A4200C">
        <w:rPr>
          <w:sz w:val="20"/>
          <w:szCs w:val="20"/>
        </w:rPr>
        <w:t>Such cracks greater than 1/8 inch in width shall be repaired.</w:t>
      </w:r>
      <w:proofErr w:type="gramEnd"/>
    </w:p>
    <w:p w:rsidR="00E6153F" w:rsidRDefault="00E6153F" w:rsidP="00E6153F">
      <w:pPr>
        <w:widowControl/>
        <w:ind w:left="2880" w:hanging="2160"/>
        <w:jc w:val="both"/>
        <w:rPr>
          <w:sz w:val="20"/>
          <w:szCs w:val="20"/>
        </w:rPr>
      </w:pPr>
      <w:r w:rsidRPr="00A4200C">
        <w:rPr>
          <w:b/>
          <w:bCs/>
          <w:sz w:val="20"/>
          <w:szCs w:val="20"/>
        </w:rPr>
        <w:lastRenderedPageBreak/>
        <w:t>Responsibility</w:t>
      </w:r>
      <w:r w:rsidRPr="00A4200C">
        <w:rPr>
          <w:sz w:val="20"/>
          <w:szCs w:val="20"/>
        </w:rPr>
        <w:tab/>
        <w:t>Seller will repair cracks in excess of 1/8 inch in width.</w:t>
      </w:r>
      <w:r w:rsidRPr="001567D0">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ind w:left="2880" w:hanging="2160"/>
        <w:jc w:val="both"/>
        <w:rPr>
          <w:b/>
          <w:bCs/>
          <w:sz w:val="20"/>
          <w:szCs w:val="20"/>
        </w:rPr>
      </w:pPr>
    </w:p>
    <w:p w:rsidR="00E6153F" w:rsidRDefault="00E6153F" w:rsidP="00E6153F">
      <w:pPr>
        <w:widowControl/>
        <w:numPr>
          <w:ilvl w:val="2"/>
          <w:numId w:val="5"/>
        </w:numPr>
        <w:spacing w:after="240"/>
        <w:jc w:val="both"/>
        <w:rPr>
          <w:sz w:val="20"/>
          <w:szCs w:val="20"/>
        </w:rPr>
      </w:pPr>
      <w:r w:rsidRPr="00A4200C">
        <w:rPr>
          <w:b/>
          <w:bCs/>
          <w:sz w:val="20"/>
          <w:szCs w:val="20"/>
        </w:rPr>
        <w:t>Possible Defect</w:t>
      </w:r>
      <w:r w:rsidRPr="00A4200C">
        <w:rPr>
          <w:b/>
          <w:bCs/>
          <w:sz w:val="20"/>
          <w:szCs w:val="20"/>
        </w:rPr>
        <w:tab/>
      </w:r>
      <w:r>
        <w:rPr>
          <w:b/>
          <w:bCs/>
          <w:sz w:val="20"/>
          <w:szCs w:val="20"/>
        </w:rPr>
        <w:tab/>
      </w:r>
      <w:r w:rsidRPr="00A4200C">
        <w:rPr>
          <w:sz w:val="20"/>
          <w:szCs w:val="20"/>
        </w:rPr>
        <w:t>Cracking of basement floor.</w:t>
      </w:r>
    </w:p>
    <w:p w:rsidR="00E6153F"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Minor cracks in concrete basement floors are normal.  Cracks exceeding 3/16 inch in width or 1/8 inch in vertical displacement shall be repaired.</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Seller will repair cracks exceeding maximum tolerances by surface patching or other methods as required.</w:t>
      </w:r>
      <w:r w:rsidRPr="002C10FB">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2C10FB" w:rsidRDefault="00E6153F" w:rsidP="00E6153F">
      <w:pPr>
        <w:keepNext/>
        <w:keepLines/>
        <w:widowControl/>
        <w:ind w:left="360"/>
        <w:jc w:val="both"/>
        <w:rPr>
          <w:sz w:val="20"/>
          <w:szCs w:val="20"/>
        </w:rPr>
      </w:pPr>
    </w:p>
    <w:p w:rsidR="00E6153F" w:rsidRPr="00A4200C" w:rsidRDefault="00E6153F" w:rsidP="00E6153F">
      <w:pPr>
        <w:widowControl/>
        <w:numPr>
          <w:ilvl w:val="2"/>
          <w:numId w:val="4"/>
        </w:numPr>
        <w:ind w:left="2880" w:hanging="2520"/>
        <w:jc w:val="both"/>
        <w:rPr>
          <w:sz w:val="20"/>
          <w:szCs w:val="20"/>
        </w:rPr>
      </w:pPr>
      <w:r w:rsidRPr="00A4200C">
        <w:rPr>
          <w:b/>
          <w:bCs/>
          <w:sz w:val="20"/>
          <w:szCs w:val="20"/>
        </w:rPr>
        <w:t>Possible Defect</w:t>
      </w:r>
      <w:r w:rsidRPr="00A4200C">
        <w:rPr>
          <w:sz w:val="20"/>
          <w:szCs w:val="20"/>
        </w:rPr>
        <w:tab/>
        <w:t>Cracking in slab attached garage.</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Cracks in garage slabs in excess of 1/4 inch in width or 1/4 inch in vertical displacement shall be repaired.</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Seller will repair cracks exceeding maximum tolerances by surface patching or other methods as required.</w:t>
      </w:r>
      <w:r w:rsidRPr="001567D0">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2C10FB" w:rsidRDefault="00E6153F" w:rsidP="00E6153F">
      <w:pPr>
        <w:keepNext/>
        <w:keepLines/>
        <w:widowControl/>
        <w:ind w:left="360"/>
        <w:jc w:val="both"/>
        <w:rPr>
          <w:sz w:val="20"/>
          <w:szCs w:val="20"/>
        </w:rPr>
      </w:pPr>
    </w:p>
    <w:p w:rsidR="00E6153F" w:rsidRPr="00A4200C" w:rsidRDefault="00E6153F" w:rsidP="00E6153F">
      <w:pPr>
        <w:widowControl/>
        <w:numPr>
          <w:ilvl w:val="2"/>
          <w:numId w:val="4"/>
        </w:numPr>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Uneven concrete floors/slabs</w:t>
      </w:r>
    </w:p>
    <w:p w:rsidR="00E6153F" w:rsidRPr="00A4200C" w:rsidRDefault="00E6153F" w:rsidP="00E6153F">
      <w:pPr>
        <w:keepNext/>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Except for basement floors or where a floor or portion of floor has been designed for specific drainage purposes, concrete floors in rooms designed for habitability shall not have pits, depressions or areas of unevenness exceeding 1/4 inch in 32 inches.</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Seller will correct or repair to meet the Building Standard</w:t>
      </w:r>
    </w:p>
    <w:p w:rsidR="00E6153F" w:rsidRDefault="00E6153F" w:rsidP="00E6153F">
      <w:pPr>
        <w:widowControl/>
        <w:tabs>
          <w:tab w:val="right" w:leader="underscore" w:pos="10800"/>
        </w:tabs>
        <w:jc w:val="both"/>
        <w:rPr>
          <w:sz w:val="20"/>
          <w:szCs w:val="20"/>
        </w:rPr>
      </w:pPr>
      <w:r>
        <w:rPr>
          <w:sz w:val="20"/>
          <w:szCs w:val="20"/>
        </w:rPr>
        <w:tab/>
      </w:r>
    </w:p>
    <w:p w:rsidR="00E6153F" w:rsidRPr="002C10FB" w:rsidRDefault="00E6153F" w:rsidP="00E6153F">
      <w:pPr>
        <w:keepNext/>
        <w:keepLines/>
        <w:widowControl/>
        <w:ind w:left="360"/>
        <w:jc w:val="both"/>
        <w:rPr>
          <w:sz w:val="20"/>
          <w:szCs w:val="20"/>
        </w:rPr>
      </w:pPr>
    </w:p>
    <w:p w:rsidR="00E6153F" w:rsidRPr="00A4200C" w:rsidRDefault="00E6153F" w:rsidP="00E6153F">
      <w:pPr>
        <w:widowControl/>
        <w:numPr>
          <w:ilvl w:val="2"/>
          <w:numId w:val="4"/>
        </w:numPr>
        <w:jc w:val="both"/>
        <w:rPr>
          <w:sz w:val="20"/>
          <w:szCs w:val="20"/>
        </w:rPr>
      </w:pPr>
      <w:r w:rsidRPr="00A4200C">
        <w:rPr>
          <w:b/>
          <w:bCs/>
          <w:sz w:val="20"/>
          <w:szCs w:val="20"/>
        </w:rPr>
        <w:t>Possible Defect</w:t>
      </w:r>
      <w:r w:rsidRPr="00A4200C">
        <w:rPr>
          <w:b/>
          <w:bCs/>
          <w:sz w:val="20"/>
          <w:szCs w:val="20"/>
        </w:rPr>
        <w:tab/>
      </w:r>
      <w:r>
        <w:rPr>
          <w:b/>
          <w:bCs/>
          <w:sz w:val="20"/>
          <w:szCs w:val="20"/>
        </w:rPr>
        <w:tab/>
      </w:r>
      <w:r w:rsidRPr="00A4200C">
        <w:rPr>
          <w:sz w:val="20"/>
          <w:szCs w:val="20"/>
        </w:rPr>
        <w:t xml:space="preserve">Cracks in </w:t>
      </w:r>
      <w:r w:rsidRPr="001567D0">
        <w:rPr>
          <w:bCs/>
          <w:sz w:val="20"/>
          <w:szCs w:val="20"/>
        </w:rPr>
        <w:t>concrete</w:t>
      </w:r>
      <w:r w:rsidRPr="00A4200C">
        <w:rPr>
          <w:sz w:val="20"/>
          <w:szCs w:val="20"/>
        </w:rPr>
        <w:t xml:space="preserve"> slab-on-grade floors with finish flooring.</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Cracks which rupture the finish flooring material shall be repaired.</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 xml:space="preserve">Seller will repair cracks, as necessary, so as not to be readily apparent when the finish flooring material is in place.  (See also Building Standard </w:t>
      </w:r>
      <w:proofErr w:type="gramStart"/>
      <w:r w:rsidRPr="00A4200C">
        <w:rPr>
          <w:sz w:val="20"/>
          <w:szCs w:val="20"/>
        </w:rPr>
        <w:t>7.,</w:t>
      </w:r>
      <w:proofErr w:type="gramEnd"/>
      <w:r w:rsidRPr="00A4200C">
        <w:rPr>
          <w:sz w:val="20"/>
          <w:szCs w:val="20"/>
        </w:rPr>
        <w:t xml:space="preserve"> “Finishes.”)</w:t>
      </w:r>
      <w:r w:rsidRPr="001567D0">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2C10FB" w:rsidRDefault="00E6153F" w:rsidP="00E6153F">
      <w:pPr>
        <w:keepNext/>
        <w:keepLines/>
        <w:widowControl/>
        <w:ind w:left="360"/>
        <w:jc w:val="both"/>
        <w:rPr>
          <w:sz w:val="20"/>
          <w:szCs w:val="20"/>
        </w:rPr>
      </w:pPr>
    </w:p>
    <w:p w:rsidR="00E6153F" w:rsidRPr="00A4200C" w:rsidRDefault="00E6153F" w:rsidP="00E6153F">
      <w:pPr>
        <w:widowControl/>
        <w:numPr>
          <w:ilvl w:val="2"/>
          <w:numId w:val="4"/>
        </w:numPr>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 xml:space="preserve">Pitting, scaling or </w:t>
      </w:r>
      <w:r w:rsidRPr="00EE4A56">
        <w:rPr>
          <w:bCs/>
          <w:sz w:val="20"/>
          <w:szCs w:val="20"/>
        </w:rPr>
        <w:t>spalling</w:t>
      </w:r>
      <w:r w:rsidRPr="00A4200C">
        <w:rPr>
          <w:sz w:val="20"/>
          <w:szCs w:val="20"/>
        </w:rPr>
        <w:t xml:space="preserve"> of concrete work covered by this Limited Warranty.</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Concrete surfaces shall not disintegrate to the extent that the aggregate is exposed and loosened under normal conditions of weathering and use.</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Seller will take whatever corrective action necessary to repair or replace defective concrete surfaces.  Seller is not responsible for deterioration caused by salt, chemicals, mechanical implements and other factors beyond its control.</w:t>
      </w:r>
      <w:r w:rsidRPr="00EE4A56">
        <w:rPr>
          <w:sz w:val="20"/>
          <w:szCs w:val="20"/>
        </w:rPr>
        <w:t xml:space="preserve"> </w:t>
      </w:r>
      <w:r w:rsidRPr="00A4200C">
        <w:rPr>
          <w:sz w:val="20"/>
          <w:szCs w:val="20"/>
        </w:rPr>
        <w:t>.”)</w:t>
      </w:r>
      <w:r w:rsidRPr="001567D0">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2C10FB" w:rsidRDefault="00E6153F" w:rsidP="00E6153F">
      <w:pPr>
        <w:keepNext/>
        <w:keepLines/>
        <w:widowControl/>
        <w:ind w:left="360"/>
        <w:jc w:val="both"/>
        <w:rPr>
          <w:sz w:val="20"/>
          <w:szCs w:val="20"/>
        </w:rPr>
      </w:pPr>
    </w:p>
    <w:p w:rsidR="00E6153F" w:rsidRPr="00A4200C" w:rsidRDefault="00E6153F" w:rsidP="00E6153F">
      <w:pPr>
        <w:widowControl/>
        <w:numPr>
          <w:ilvl w:val="2"/>
          <w:numId w:val="4"/>
        </w:numPr>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Settling, heaving, or separating of stoops, steps, or garage floors.</w:t>
      </w:r>
    </w:p>
    <w:p w:rsidR="00E6153F" w:rsidRPr="00A4200C" w:rsidRDefault="00E6153F" w:rsidP="00E6153F">
      <w:pPr>
        <w:widowControl/>
        <w:ind w:left="2880" w:hanging="216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Stoops, steps, or garage floors shall not settle, heave or separate in excess of 1 inch from the house structures.</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Seller will take whatever corrective action is required to meet the Building Standard.</w:t>
      </w:r>
      <w:r w:rsidRPr="00EE4A56">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2C10FB" w:rsidRDefault="00E6153F" w:rsidP="00E6153F">
      <w:pPr>
        <w:keepNext/>
        <w:keepLines/>
        <w:widowControl/>
        <w:ind w:left="360"/>
        <w:jc w:val="both"/>
        <w:rPr>
          <w:sz w:val="20"/>
          <w:szCs w:val="20"/>
        </w:rPr>
      </w:pPr>
    </w:p>
    <w:p w:rsidR="00E6153F" w:rsidRPr="00A4200C" w:rsidRDefault="00E6153F" w:rsidP="00E6153F">
      <w:pPr>
        <w:widowControl/>
        <w:ind w:left="2880" w:hanging="2160"/>
        <w:jc w:val="both"/>
        <w:rPr>
          <w:sz w:val="20"/>
          <w:szCs w:val="20"/>
        </w:rPr>
      </w:pPr>
    </w:p>
    <w:p w:rsidR="00E6153F" w:rsidRPr="00A4200C" w:rsidRDefault="00E6153F" w:rsidP="00E6153F">
      <w:pPr>
        <w:keepNext/>
        <w:keepLines/>
        <w:widowControl/>
        <w:numPr>
          <w:ilvl w:val="2"/>
          <w:numId w:val="4"/>
        </w:numPr>
        <w:ind w:left="2880" w:hanging="2520"/>
        <w:jc w:val="both"/>
        <w:rPr>
          <w:sz w:val="20"/>
          <w:szCs w:val="20"/>
        </w:rPr>
      </w:pPr>
      <w:r w:rsidRPr="00A4200C">
        <w:rPr>
          <w:b/>
          <w:bCs/>
          <w:sz w:val="20"/>
          <w:szCs w:val="20"/>
        </w:rPr>
        <w:t>Possible Defect</w:t>
      </w:r>
      <w:r w:rsidRPr="00A4200C">
        <w:rPr>
          <w:sz w:val="20"/>
          <w:szCs w:val="20"/>
        </w:rPr>
        <w:tab/>
        <w:t>Standing water on stoops.</w:t>
      </w:r>
    </w:p>
    <w:p w:rsidR="00E6153F" w:rsidRPr="00A4200C" w:rsidRDefault="00E6153F" w:rsidP="00E6153F">
      <w:pPr>
        <w:keepNext/>
        <w:keepLines/>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Water should drain from outdoor stoops and steps.  The possibility of minor water standing on stoops for a short period after rain can be anticipated.</w:t>
      </w:r>
    </w:p>
    <w:p w:rsidR="00E6153F" w:rsidRPr="00A4200C" w:rsidRDefault="00E6153F" w:rsidP="00E6153F">
      <w:pPr>
        <w:keepLines/>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Pr="00A4200C" w:rsidRDefault="00E6153F" w:rsidP="00E6153F">
      <w:pPr>
        <w:keepLines/>
        <w:widowControl/>
        <w:ind w:left="2880" w:hanging="2160"/>
        <w:jc w:val="both"/>
        <w:rPr>
          <w:sz w:val="20"/>
          <w:szCs w:val="20"/>
        </w:rPr>
      </w:pPr>
      <w:r w:rsidRPr="00A4200C">
        <w:rPr>
          <w:b/>
          <w:bCs/>
          <w:sz w:val="20"/>
          <w:szCs w:val="20"/>
        </w:rPr>
        <w:t>Responsibility</w:t>
      </w:r>
      <w:r w:rsidRPr="00A4200C">
        <w:rPr>
          <w:sz w:val="20"/>
          <w:szCs w:val="20"/>
        </w:rPr>
        <w:tab/>
        <w:t>Seller shall take corrective action to assure drainage of steps and stoops.</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tbl>
      <w:tblPr>
        <w:tblW w:w="10920" w:type="dxa"/>
        <w:jc w:val="center"/>
        <w:tblLayout w:type="fixed"/>
        <w:tblCellMar>
          <w:left w:w="139" w:type="dxa"/>
          <w:right w:w="139" w:type="dxa"/>
        </w:tblCellMar>
        <w:tblLook w:val="0000" w:firstRow="0" w:lastRow="0" w:firstColumn="0" w:lastColumn="0" w:noHBand="0" w:noVBand="0"/>
      </w:tblPr>
      <w:tblGrid>
        <w:gridCol w:w="10920"/>
      </w:tblGrid>
      <w:tr w:rsidR="00E6153F" w:rsidRPr="00A4200C" w:rsidTr="00BD7D25">
        <w:trPr>
          <w:jc w:val="center"/>
        </w:trPr>
        <w:tc>
          <w:tcPr>
            <w:tcW w:w="10920" w:type="dxa"/>
            <w:tcBorders>
              <w:top w:val="single" w:sz="7" w:space="0" w:color="000000"/>
              <w:left w:val="single" w:sz="7" w:space="0" w:color="000000"/>
              <w:bottom w:val="single" w:sz="7" w:space="0" w:color="000000"/>
              <w:right w:val="single" w:sz="7" w:space="0" w:color="000000"/>
            </w:tcBorders>
            <w:shd w:val="pct10" w:color="000000" w:fill="FFFFFF"/>
          </w:tcPr>
          <w:p w:rsidR="00E6153F" w:rsidRPr="00A4200C" w:rsidRDefault="00E6153F" w:rsidP="00BD7D25">
            <w:pPr>
              <w:widowControl/>
              <w:tabs>
                <w:tab w:val="left" w:pos="720"/>
                <w:tab w:val="num" w:pos="1440"/>
                <w:tab w:val="left" w:pos="2160"/>
              </w:tabs>
              <w:spacing w:line="91" w:lineRule="exact"/>
              <w:ind w:hanging="2160"/>
              <w:rPr>
                <w:sz w:val="20"/>
                <w:szCs w:val="20"/>
              </w:rPr>
            </w:pPr>
          </w:p>
          <w:p w:rsidR="00E6153F" w:rsidRPr="00A4200C" w:rsidRDefault="00E6153F" w:rsidP="00BD7D25">
            <w:pPr>
              <w:widowControl/>
              <w:numPr>
                <w:ilvl w:val="0"/>
                <w:numId w:val="4"/>
              </w:numPr>
              <w:tabs>
                <w:tab w:val="clear" w:pos="0"/>
                <w:tab w:val="left" w:pos="360"/>
                <w:tab w:val="left" w:pos="720"/>
                <w:tab w:val="left" w:pos="1080"/>
              </w:tabs>
              <w:jc w:val="both"/>
              <w:rPr>
                <w:b/>
                <w:bCs/>
                <w:sz w:val="20"/>
                <w:szCs w:val="20"/>
              </w:rPr>
            </w:pPr>
            <w:r w:rsidRPr="00A4200C">
              <w:rPr>
                <w:b/>
                <w:bCs/>
                <w:sz w:val="20"/>
                <w:szCs w:val="20"/>
              </w:rPr>
              <w:t>Masonry</w:t>
            </w:r>
          </w:p>
        </w:tc>
      </w:tr>
    </w:tbl>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Pr="00A4200C" w:rsidRDefault="00E6153F" w:rsidP="00E6153F">
      <w:pPr>
        <w:widowControl/>
        <w:numPr>
          <w:ilvl w:val="1"/>
          <w:numId w:val="4"/>
        </w:numPr>
        <w:tabs>
          <w:tab w:val="left" w:pos="0"/>
          <w:tab w:val="left" w:pos="288"/>
          <w:tab w:val="left" w:pos="674"/>
          <w:tab w:val="left" w:pos="720"/>
          <w:tab w:val="left" w:pos="2160"/>
          <w:tab w:val="left" w:pos="3036"/>
          <w:tab w:val="left" w:pos="6480"/>
        </w:tabs>
        <w:jc w:val="both"/>
        <w:rPr>
          <w:b/>
          <w:bCs/>
          <w:sz w:val="20"/>
          <w:szCs w:val="20"/>
        </w:rPr>
      </w:pPr>
      <w:r w:rsidRPr="00A4200C">
        <w:rPr>
          <w:b/>
          <w:bCs/>
          <w:sz w:val="20"/>
          <w:szCs w:val="20"/>
        </w:rPr>
        <w:t>Unit Masonry</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b/>
          <w:bCs/>
          <w:sz w:val="20"/>
          <w:szCs w:val="20"/>
        </w:rPr>
      </w:pPr>
    </w:p>
    <w:p w:rsidR="00E6153F" w:rsidRPr="00A4200C" w:rsidRDefault="00E6153F" w:rsidP="00E6153F">
      <w:pPr>
        <w:keepNext/>
        <w:keepLines/>
        <w:widowControl/>
        <w:numPr>
          <w:ilvl w:val="2"/>
          <w:numId w:val="4"/>
        </w:numPr>
        <w:ind w:left="2880" w:hanging="2520"/>
        <w:jc w:val="both"/>
        <w:rPr>
          <w:sz w:val="20"/>
          <w:szCs w:val="20"/>
        </w:rPr>
      </w:pPr>
      <w:r w:rsidRPr="00A4200C">
        <w:rPr>
          <w:b/>
          <w:bCs/>
          <w:sz w:val="20"/>
          <w:szCs w:val="20"/>
        </w:rPr>
        <w:t xml:space="preserve">Possible </w:t>
      </w:r>
      <w:r w:rsidRPr="00237005">
        <w:rPr>
          <w:b/>
          <w:sz w:val="20"/>
          <w:szCs w:val="20"/>
        </w:rPr>
        <w:t>Defect</w:t>
      </w:r>
      <w:r w:rsidRPr="00A4200C">
        <w:rPr>
          <w:sz w:val="20"/>
          <w:szCs w:val="20"/>
        </w:rPr>
        <w:tab/>
        <w:t>Basement or foundation wall cracks.</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Small cracks not affecting structural stability are not unusual in mortar joints of masonry foundation walls.  Cracks greater then 1/8 inch in width shall be repaired.</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Seller will repair cracks in excess of 1/8 inch by pointing or patching.  These deficiencies shall be reported and repairs made during the Limited Warranty Period.</w:t>
      </w:r>
      <w:r w:rsidRPr="00237005">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2C10FB" w:rsidRDefault="00E6153F" w:rsidP="00E6153F">
      <w:pPr>
        <w:keepNext/>
        <w:keepLines/>
        <w:widowControl/>
        <w:ind w:left="360"/>
        <w:jc w:val="both"/>
        <w:rPr>
          <w:sz w:val="20"/>
          <w:szCs w:val="20"/>
        </w:rPr>
      </w:pPr>
    </w:p>
    <w:p w:rsidR="00E6153F" w:rsidRPr="00A4200C" w:rsidRDefault="00E6153F" w:rsidP="00E6153F">
      <w:pPr>
        <w:widowControl/>
        <w:numPr>
          <w:ilvl w:val="2"/>
          <w:numId w:val="6"/>
        </w:numPr>
        <w:jc w:val="both"/>
        <w:rPr>
          <w:sz w:val="20"/>
          <w:szCs w:val="20"/>
        </w:rPr>
      </w:pPr>
      <w:r>
        <w:rPr>
          <w:b/>
          <w:bCs/>
          <w:sz w:val="20"/>
          <w:szCs w:val="20"/>
        </w:rPr>
        <w:t>P</w:t>
      </w:r>
      <w:r w:rsidRPr="00A4200C">
        <w:rPr>
          <w:b/>
          <w:bCs/>
          <w:sz w:val="20"/>
          <w:szCs w:val="20"/>
        </w:rPr>
        <w:t>ossible Defect</w:t>
      </w:r>
      <w:r w:rsidRPr="00A4200C">
        <w:rPr>
          <w:sz w:val="20"/>
          <w:szCs w:val="20"/>
        </w:rPr>
        <w:tab/>
      </w:r>
      <w:r>
        <w:rPr>
          <w:sz w:val="20"/>
          <w:szCs w:val="20"/>
        </w:rPr>
        <w:tab/>
      </w:r>
      <w:r w:rsidRPr="00A4200C">
        <w:rPr>
          <w:sz w:val="20"/>
          <w:szCs w:val="20"/>
        </w:rPr>
        <w:t>Cracks in masonry walls or veneer.</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Small hairline cracks due to shrinkage are common in mortar joints in masonry construction.  Cracks greater then 3/8 inch in width are considered excessive.</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repair cracks in excess of Building Standard by pointing or patching.  These repairs shall be made during the Limited Warranty Period.  Seller will not be responsible for color variation between old and new mortar.</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tbl>
      <w:tblPr>
        <w:tblW w:w="10800" w:type="dxa"/>
        <w:jc w:val="center"/>
        <w:tblLayout w:type="fixed"/>
        <w:tblCellMar>
          <w:left w:w="139" w:type="dxa"/>
          <w:right w:w="139" w:type="dxa"/>
        </w:tblCellMar>
        <w:tblLook w:val="0000" w:firstRow="0" w:lastRow="0" w:firstColumn="0" w:lastColumn="0" w:noHBand="0" w:noVBand="0"/>
      </w:tblPr>
      <w:tblGrid>
        <w:gridCol w:w="10800"/>
      </w:tblGrid>
      <w:tr w:rsidR="00E6153F" w:rsidRPr="00A4200C" w:rsidTr="00BD7D25">
        <w:trPr>
          <w:jc w:val="center"/>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rsidR="00E6153F" w:rsidRPr="00A4200C" w:rsidRDefault="00E6153F" w:rsidP="00BD7D25">
            <w:pPr>
              <w:widowControl/>
              <w:tabs>
                <w:tab w:val="left" w:pos="720"/>
                <w:tab w:val="num" w:pos="1440"/>
                <w:tab w:val="left" w:pos="2160"/>
              </w:tabs>
              <w:spacing w:line="91" w:lineRule="exact"/>
              <w:ind w:hanging="2160"/>
              <w:rPr>
                <w:sz w:val="20"/>
                <w:szCs w:val="20"/>
              </w:rPr>
            </w:pPr>
          </w:p>
          <w:p w:rsidR="00E6153F" w:rsidRPr="00A4200C" w:rsidRDefault="00E6153F" w:rsidP="00BD7D25">
            <w:pPr>
              <w:widowControl/>
              <w:numPr>
                <w:ilvl w:val="0"/>
                <w:numId w:val="4"/>
              </w:numPr>
              <w:tabs>
                <w:tab w:val="left" w:pos="720"/>
                <w:tab w:val="left" w:pos="2160"/>
                <w:tab w:val="left" w:pos="3036"/>
                <w:tab w:val="left" w:pos="6480"/>
                <w:tab w:val="right" w:pos="10080"/>
              </w:tabs>
              <w:spacing w:after="19"/>
              <w:rPr>
                <w:b/>
                <w:bCs/>
                <w:sz w:val="20"/>
                <w:szCs w:val="20"/>
              </w:rPr>
            </w:pPr>
            <w:r w:rsidRPr="00A4200C">
              <w:rPr>
                <w:b/>
                <w:bCs/>
                <w:sz w:val="20"/>
                <w:szCs w:val="20"/>
              </w:rPr>
              <w:t>Wood and Plastic</w:t>
            </w:r>
          </w:p>
        </w:tc>
      </w:tr>
    </w:tbl>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Pr="00A4200C" w:rsidRDefault="00E6153F" w:rsidP="00E6153F">
      <w:pPr>
        <w:widowControl/>
        <w:numPr>
          <w:ilvl w:val="1"/>
          <w:numId w:val="4"/>
        </w:numPr>
        <w:tabs>
          <w:tab w:val="left" w:pos="0"/>
          <w:tab w:val="left" w:pos="288"/>
          <w:tab w:val="left" w:pos="674"/>
          <w:tab w:val="left" w:pos="720"/>
          <w:tab w:val="left" w:pos="2160"/>
          <w:tab w:val="left" w:pos="3036"/>
          <w:tab w:val="left" w:pos="6480"/>
        </w:tabs>
        <w:jc w:val="both"/>
        <w:rPr>
          <w:b/>
          <w:bCs/>
          <w:sz w:val="20"/>
          <w:szCs w:val="20"/>
        </w:rPr>
      </w:pPr>
      <w:r w:rsidRPr="00A4200C">
        <w:rPr>
          <w:b/>
          <w:bCs/>
          <w:sz w:val="20"/>
          <w:szCs w:val="20"/>
        </w:rPr>
        <w:t>Rough Carpentry</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b/>
          <w:bCs/>
          <w:sz w:val="20"/>
          <w:szCs w:val="20"/>
        </w:rPr>
      </w:pPr>
    </w:p>
    <w:p w:rsidR="00E6153F" w:rsidRPr="00A4200C" w:rsidRDefault="00E6153F" w:rsidP="00E6153F">
      <w:pPr>
        <w:keepNext/>
        <w:keepLines/>
        <w:widowControl/>
        <w:numPr>
          <w:ilvl w:val="2"/>
          <w:numId w:val="4"/>
        </w:numPr>
        <w:ind w:left="2880" w:hanging="2520"/>
        <w:jc w:val="both"/>
        <w:rPr>
          <w:sz w:val="20"/>
          <w:szCs w:val="20"/>
        </w:rPr>
      </w:pPr>
      <w:r w:rsidRPr="00A4200C">
        <w:rPr>
          <w:b/>
          <w:bCs/>
          <w:sz w:val="20"/>
          <w:szCs w:val="20"/>
        </w:rPr>
        <w:t>Possible Defect</w:t>
      </w:r>
      <w:r w:rsidRPr="00A4200C">
        <w:rPr>
          <w:b/>
          <w:bCs/>
          <w:sz w:val="20"/>
          <w:szCs w:val="20"/>
        </w:rPr>
        <w:tab/>
      </w:r>
      <w:r w:rsidRPr="00A4200C">
        <w:rPr>
          <w:sz w:val="20"/>
          <w:szCs w:val="20"/>
        </w:rPr>
        <w:t>Floors squeak or subfloor appears loose.</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Pr="00A4200C" w:rsidRDefault="00E6153F" w:rsidP="00E6153F">
      <w:pPr>
        <w:keepNext/>
        <w:keepLines/>
        <w:widowControl/>
        <w:spacing w:after="240"/>
        <w:ind w:left="2880" w:hanging="2160"/>
        <w:jc w:val="both"/>
        <w:rPr>
          <w:sz w:val="20"/>
          <w:szCs w:val="20"/>
        </w:rPr>
      </w:pPr>
      <w:r w:rsidRPr="00A4200C">
        <w:rPr>
          <w:b/>
          <w:bCs/>
          <w:sz w:val="20"/>
          <w:szCs w:val="20"/>
        </w:rPr>
        <w:t>Building Standard</w:t>
      </w:r>
      <w:r w:rsidRPr="00A4200C">
        <w:rPr>
          <w:sz w:val="20"/>
          <w:szCs w:val="20"/>
        </w:rPr>
        <w:tab/>
        <w:t>Floor squeaks and loose subfloor are often temporary conditions common to new construction, and a squeak-proof floor cannot be guaranteed.</w:t>
      </w:r>
    </w:p>
    <w:p w:rsidR="00E6153F"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Seller will correct or repair to meet Building Standard.</w:t>
      </w:r>
      <w:r w:rsidRPr="00237005">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2C10FB" w:rsidRDefault="00E6153F" w:rsidP="00E6153F">
      <w:pPr>
        <w:keepNext/>
        <w:keepLines/>
        <w:widowControl/>
        <w:ind w:left="360"/>
        <w:jc w:val="both"/>
        <w:rPr>
          <w:sz w:val="20"/>
          <w:szCs w:val="20"/>
        </w:rPr>
      </w:pPr>
    </w:p>
    <w:p w:rsidR="00E6153F" w:rsidRPr="00A4200C" w:rsidRDefault="00E6153F" w:rsidP="00E6153F">
      <w:pPr>
        <w:keepNext/>
        <w:keepLines/>
        <w:widowControl/>
        <w:numPr>
          <w:ilvl w:val="2"/>
          <w:numId w:val="4"/>
        </w:numPr>
        <w:ind w:left="2880" w:hanging="2520"/>
        <w:jc w:val="both"/>
        <w:rPr>
          <w:sz w:val="20"/>
          <w:szCs w:val="20"/>
        </w:rPr>
      </w:pPr>
      <w:r>
        <w:rPr>
          <w:b/>
          <w:bCs/>
          <w:sz w:val="20"/>
          <w:szCs w:val="20"/>
        </w:rPr>
        <w:t>P</w:t>
      </w:r>
      <w:r w:rsidRPr="00A4200C">
        <w:rPr>
          <w:b/>
          <w:bCs/>
          <w:sz w:val="20"/>
          <w:szCs w:val="20"/>
        </w:rPr>
        <w:t>ossible Defect</w:t>
      </w:r>
      <w:r w:rsidRPr="00A4200C">
        <w:rPr>
          <w:b/>
          <w:bCs/>
          <w:sz w:val="20"/>
          <w:szCs w:val="20"/>
        </w:rPr>
        <w:tab/>
      </w:r>
      <w:r w:rsidRPr="00A4200C">
        <w:rPr>
          <w:sz w:val="20"/>
          <w:szCs w:val="20"/>
        </w:rPr>
        <w:t>Uneven wood floors.</w:t>
      </w:r>
    </w:p>
    <w:p w:rsidR="00E6153F" w:rsidRPr="00A4200C" w:rsidRDefault="00E6153F" w:rsidP="00E6153F">
      <w:pPr>
        <w:keepNext/>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Floors shall not have more then 1/4 inch ridge or depression within any 32 inch measurement when measured parallel to the joists.  Allowable floor and ceiling joist deflections are governed by the applicable building code.</w:t>
      </w:r>
    </w:p>
    <w:p w:rsidR="00E6153F" w:rsidRPr="00A4200C" w:rsidRDefault="00E6153F" w:rsidP="00E6153F">
      <w:pPr>
        <w:widowControl/>
        <w:tabs>
          <w:tab w:val="left" w:pos="288"/>
          <w:tab w:val="left" w:pos="674"/>
          <w:tab w:val="left" w:pos="720"/>
          <w:tab w:val="num" w:pos="1440"/>
          <w:tab w:val="left" w:pos="2160"/>
          <w:tab w:val="left" w:pos="3036"/>
          <w:tab w:val="left" w:pos="6480"/>
        </w:tabs>
        <w:ind w:hanging="2160"/>
        <w:jc w:val="both"/>
        <w:rPr>
          <w:sz w:val="20"/>
          <w:szCs w:val="20"/>
        </w:rPr>
      </w:pPr>
    </w:p>
    <w:p w:rsidR="00E6153F"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Seller will correct or repair to meet Building Standard.</w:t>
      </w:r>
      <w:r w:rsidRPr="001754CE">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right" w:leader="underscore" w:pos="10800"/>
        </w:tabs>
        <w:jc w:val="both"/>
        <w:rPr>
          <w:sz w:val="20"/>
          <w:szCs w:val="20"/>
        </w:rPr>
      </w:pPr>
    </w:p>
    <w:p w:rsidR="00E6153F" w:rsidRPr="00A4200C" w:rsidRDefault="00E6153F" w:rsidP="00E6153F">
      <w:pPr>
        <w:keepNext/>
        <w:keepLines/>
        <w:widowControl/>
        <w:numPr>
          <w:ilvl w:val="2"/>
          <w:numId w:val="4"/>
        </w:numPr>
        <w:ind w:left="2880" w:hanging="2520"/>
        <w:jc w:val="both"/>
        <w:rPr>
          <w:sz w:val="20"/>
          <w:szCs w:val="20"/>
        </w:rPr>
      </w:pPr>
      <w:r w:rsidRPr="00A4200C">
        <w:rPr>
          <w:b/>
          <w:bCs/>
          <w:sz w:val="20"/>
          <w:szCs w:val="20"/>
        </w:rPr>
        <w:lastRenderedPageBreak/>
        <w:t>Possible Defect</w:t>
      </w:r>
      <w:r w:rsidRPr="00A4200C">
        <w:rPr>
          <w:b/>
          <w:bCs/>
          <w:sz w:val="20"/>
          <w:szCs w:val="20"/>
        </w:rPr>
        <w:tab/>
      </w:r>
      <w:r w:rsidRPr="00A4200C">
        <w:rPr>
          <w:sz w:val="20"/>
          <w:szCs w:val="20"/>
        </w:rPr>
        <w:t>Bowed walls.</w:t>
      </w:r>
    </w:p>
    <w:p w:rsidR="00E6153F" w:rsidRPr="00A4200C" w:rsidRDefault="00E6153F" w:rsidP="00E6153F">
      <w:pPr>
        <w:keepNext/>
        <w:keepLines/>
        <w:widowControl/>
        <w:tabs>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b/>
          <w:bCs/>
          <w:sz w:val="20"/>
          <w:szCs w:val="20"/>
        </w:rPr>
        <w:tab/>
      </w:r>
      <w:r w:rsidRPr="00A4200C">
        <w:rPr>
          <w:sz w:val="20"/>
          <w:szCs w:val="20"/>
        </w:rPr>
        <w:t>All interior and exterior walls have slight variances on their finished surfaces.  Bowing of walls should not detract from or blemish the wall’s finished surface.  Walls should not bow more than 1/4 inch out of line within any 32 inch horizontal or vertical measurement.</w:t>
      </w:r>
    </w:p>
    <w:p w:rsidR="00E6153F" w:rsidRPr="00A4200C" w:rsidRDefault="00E6153F" w:rsidP="00E6153F">
      <w:pPr>
        <w:keepNext/>
        <w:keepLines/>
        <w:widowControl/>
        <w:tabs>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repair to meet Building Standard.</w:t>
      </w:r>
      <w:r w:rsidRPr="001754CE">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2C10FB" w:rsidRDefault="00E6153F" w:rsidP="00E6153F">
      <w:pPr>
        <w:keepNext/>
        <w:keepLines/>
        <w:widowControl/>
        <w:ind w:left="360"/>
        <w:jc w:val="both"/>
        <w:rPr>
          <w:sz w:val="20"/>
          <w:szCs w:val="20"/>
        </w:rPr>
      </w:pPr>
    </w:p>
    <w:p w:rsidR="00E6153F" w:rsidRPr="00A4200C" w:rsidRDefault="00E6153F" w:rsidP="00E6153F">
      <w:pPr>
        <w:keepNext/>
        <w:keepLines/>
        <w:widowControl/>
        <w:numPr>
          <w:ilvl w:val="2"/>
          <w:numId w:val="4"/>
        </w:numPr>
        <w:ind w:left="2880" w:hanging="2520"/>
        <w:jc w:val="both"/>
        <w:rPr>
          <w:sz w:val="20"/>
          <w:szCs w:val="20"/>
        </w:rPr>
      </w:pPr>
      <w:r w:rsidRPr="001754CE">
        <w:rPr>
          <w:b/>
          <w:sz w:val="20"/>
          <w:szCs w:val="20"/>
        </w:rPr>
        <w:t>Possible</w:t>
      </w:r>
      <w:r w:rsidRPr="00A4200C">
        <w:rPr>
          <w:b/>
          <w:bCs/>
          <w:sz w:val="20"/>
          <w:szCs w:val="20"/>
        </w:rPr>
        <w:t xml:space="preserve"> Defect</w:t>
      </w:r>
      <w:r w:rsidRPr="00A4200C">
        <w:rPr>
          <w:b/>
          <w:bCs/>
          <w:sz w:val="20"/>
          <w:szCs w:val="20"/>
        </w:rPr>
        <w:tab/>
      </w:r>
      <w:r w:rsidRPr="00A4200C">
        <w:rPr>
          <w:sz w:val="20"/>
          <w:szCs w:val="20"/>
        </w:rPr>
        <w:t>Out-of-plumb walls.</w:t>
      </w:r>
    </w:p>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b/>
          <w:bCs/>
          <w:sz w:val="20"/>
          <w:szCs w:val="20"/>
        </w:rPr>
        <w:tab/>
      </w:r>
      <w:r w:rsidRPr="00A4200C">
        <w:rPr>
          <w:sz w:val="20"/>
          <w:szCs w:val="20"/>
        </w:rPr>
        <w:t>Walls should not be more than 1/4 inch out of plumb for any 32 inch vertical measurement.</w:t>
      </w:r>
    </w:p>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Default="00E6153F" w:rsidP="00E6153F">
      <w:pPr>
        <w:widowControl/>
        <w:ind w:left="2880" w:hanging="2160"/>
        <w:jc w:val="both"/>
        <w:rPr>
          <w:sz w:val="20"/>
          <w:szCs w:val="20"/>
        </w:rPr>
      </w:pPr>
      <w:r w:rsidRPr="00A4200C">
        <w:rPr>
          <w:b/>
          <w:bCs/>
          <w:sz w:val="20"/>
          <w:szCs w:val="20"/>
        </w:rPr>
        <w:t>Responsibility</w:t>
      </w:r>
      <w:r w:rsidRPr="00A4200C">
        <w:rPr>
          <w:b/>
          <w:bCs/>
          <w:sz w:val="20"/>
          <w:szCs w:val="20"/>
        </w:rPr>
        <w:tab/>
      </w:r>
      <w:r w:rsidRPr="00A4200C">
        <w:rPr>
          <w:sz w:val="20"/>
          <w:szCs w:val="20"/>
        </w:rPr>
        <w:t>Seller will repair to meet the Building Standard.</w:t>
      </w:r>
      <w:r w:rsidRPr="002C10FB">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2C10FB" w:rsidRDefault="00E6153F" w:rsidP="00E6153F">
      <w:pPr>
        <w:keepNext/>
        <w:keepLines/>
        <w:widowControl/>
        <w:ind w:left="360"/>
        <w:jc w:val="both"/>
        <w:rPr>
          <w:sz w:val="20"/>
          <w:szCs w:val="20"/>
        </w:rPr>
      </w:pPr>
    </w:p>
    <w:p w:rsidR="00E6153F" w:rsidRPr="00A4200C" w:rsidRDefault="00E6153F" w:rsidP="00E6153F">
      <w:pPr>
        <w:widowControl/>
        <w:numPr>
          <w:ilvl w:val="1"/>
          <w:numId w:val="4"/>
        </w:numPr>
        <w:tabs>
          <w:tab w:val="left" w:pos="0"/>
          <w:tab w:val="left" w:pos="288"/>
          <w:tab w:val="left" w:pos="674"/>
          <w:tab w:val="left" w:pos="720"/>
          <w:tab w:val="left" w:pos="2160"/>
          <w:tab w:val="left" w:pos="3036"/>
          <w:tab w:val="left" w:pos="6480"/>
        </w:tabs>
        <w:jc w:val="both"/>
        <w:rPr>
          <w:b/>
          <w:bCs/>
          <w:sz w:val="20"/>
          <w:szCs w:val="20"/>
        </w:rPr>
      </w:pPr>
      <w:r w:rsidRPr="00A4200C">
        <w:rPr>
          <w:b/>
          <w:bCs/>
          <w:sz w:val="20"/>
          <w:szCs w:val="20"/>
        </w:rPr>
        <w:t>Finish Carpentry (Interior)</w:t>
      </w:r>
    </w:p>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ind w:left="2880" w:hanging="2520"/>
        <w:jc w:val="both"/>
        <w:rPr>
          <w:sz w:val="20"/>
          <w:szCs w:val="20"/>
        </w:rPr>
      </w:pPr>
      <w:r w:rsidRPr="00A4200C">
        <w:rPr>
          <w:b/>
          <w:bCs/>
          <w:sz w:val="20"/>
          <w:szCs w:val="20"/>
        </w:rPr>
        <w:t xml:space="preserve">Possible </w:t>
      </w:r>
      <w:r w:rsidRPr="00C54836">
        <w:rPr>
          <w:b/>
          <w:sz w:val="20"/>
          <w:szCs w:val="20"/>
        </w:rPr>
        <w:t>Defect</w:t>
      </w:r>
      <w:r w:rsidRPr="00A4200C">
        <w:rPr>
          <w:sz w:val="20"/>
          <w:szCs w:val="20"/>
        </w:rPr>
        <w:tab/>
        <w:t>Poor quality of interior trim workmanship.</w:t>
      </w:r>
    </w:p>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Joints in moldings or joint between moldings and adjacent surface shall not result in open joints exceeding 1/8 inch in width.</w:t>
      </w:r>
    </w:p>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Seller will repair defective joints, as defined.  Caulking is acceptable.</w:t>
      </w:r>
      <w:r w:rsidRPr="00C54836">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2C10FB" w:rsidRDefault="00E6153F" w:rsidP="00E6153F">
      <w:pPr>
        <w:keepNext/>
        <w:keepLines/>
        <w:widowControl/>
        <w:ind w:left="360"/>
        <w:jc w:val="both"/>
        <w:rPr>
          <w:sz w:val="20"/>
          <w:szCs w:val="20"/>
        </w:rPr>
      </w:pPr>
    </w:p>
    <w:p w:rsidR="00E6153F" w:rsidRPr="00A4200C" w:rsidRDefault="00E6153F" w:rsidP="00E6153F">
      <w:pPr>
        <w:widowControl/>
        <w:numPr>
          <w:ilvl w:val="1"/>
          <w:numId w:val="4"/>
        </w:numPr>
        <w:tabs>
          <w:tab w:val="left" w:pos="0"/>
          <w:tab w:val="left" w:pos="288"/>
          <w:tab w:val="left" w:pos="674"/>
          <w:tab w:val="left" w:pos="720"/>
          <w:tab w:val="left" w:pos="2160"/>
          <w:tab w:val="left" w:pos="3036"/>
          <w:tab w:val="left" w:pos="6480"/>
        </w:tabs>
        <w:jc w:val="both"/>
        <w:rPr>
          <w:b/>
          <w:bCs/>
          <w:sz w:val="20"/>
          <w:szCs w:val="20"/>
        </w:rPr>
      </w:pPr>
      <w:r w:rsidRPr="00A4200C">
        <w:rPr>
          <w:b/>
          <w:bCs/>
          <w:sz w:val="20"/>
          <w:szCs w:val="20"/>
        </w:rPr>
        <w:t>Finish Carpentry (Exterior)</w:t>
      </w:r>
    </w:p>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ind w:left="2880" w:hanging="2520"/>
        <w:jc w:val="both"/>
        <w:rPr>
          <w:sz w:val="20"/>
          <w:szCs w:val="20"/>
        </w:rPr>
      </w:pPr>
      <w:r w:rsidRPr="00A4200C">
        <w:rPr>
          <w:b/>
          <w:bCs/>
          <w:sz w:val="20"/>
          <w:szCs w:val="20"/>
        </w:rPr>
        <w:t>Possible Defect</w:t>
      </w:r>
      <w:r w:rsidRPr="00A4200C">
        <w:rPr>
          <w:sz w:val="20"/>
          <w:szCs w:val="20"/>
        </w:rPr>
        <w:tab/>
        <w:t>Poor quality of exterior trim workmanship.</w:t>
      </w:r>
    </w:p>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Joints between exterior trim elements, including siding and masonry, shall not result in open joints in excess of 3/8 inch.  In all cases the exterior trim, masonry and siding shall be capable of performing its function to exclude the elements.</w:t>
      </w:r>
    </w:p>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repair open joints, as defined.  Caulking is acceptable.</w:t>
      </w:r>
    </w:p>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jc w:val="both"/>
        <w:rPr>
          <w:sz w:val="20"/>
          <w:szCs w:val="20"/>
        </w:rPr>
      </w:pPr>
    </w:p>
    <w:tbl>
      <w:tblPr>
        <w:tblW w:w="10800" w:type="dxa"/>
        <w:jc w:val="center"/>
        <w:tblLayout w:type="fixed"/>
        <w:tblCellMar>
          <w:left w:w="139" w:type="dxa"/>
          <w:right w:w="139" w:type="dxa"/>
        </w:tblCellMar>
        <w:tblLook w:val="0000" w:firstRow="0" w:lastRow="0" w:firstColumn="0" w:lastColumn="0" w:noHBand="0" w:noVBand="0"/>
      </w:tblPr>
      <w:tblGrid>
        <w:gridCol w:w="10800"/>
      </w:tblGrid>
      <w:tr w:rsidR="00E6153F" w:rsidRPr="00A4200C" w:rsidTr="00BD7D25">
        <w:trPr>
          <w:jc w:val="center"/>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rsidR="00E6153F" w:rsidRPr="00A4200C" w:rsidRDefault="00E6153F" w:rsidP="00BD7D25">
            <w:pPr>
              <w:widowControl/>
              <w:tabs>
                <w:tab w:val="left" w:pos="720"/>
                <w:tab w:val="num" w:pos="1440"/>
                <w:tab w:val="left" w:pos="2160"/>
                <w:tab w:val="right" w:pos="10080"/>
              </w:tabs>
              <w:spacing w:line="91" w:lineRule="exact"/>
              <w:rPr>
                <w:sz w:val="20"/>
                <w:szCs w:val="20"/>
              </w:rPr>
            </w:pPr>
          </w:p>
          <w:p w:rsidR="00E6153F" w:rsidRPr="00A4200C" w:rsidRDefault="00E6153F" w:rsidP="00BD7D25">
            <w:pPr>
              <w:widowControl/>
              <w:numPr>
                <w:ilvl w:val="0"/>
                <w:numId w:val="4"/>
              </w:numPr>
              <w:tabs>
                <w:tab w:val="left" w:pos="720"/>
                <w:tab w:val="left" w:pos="2160"/>
                <w:tab w:val="left" w:pos="3036"/>
                <w:tab w:val="left" w:pos="6480"/>
                <w:tab w:val="right" w:pos="10080"/>
              </w:tabs>
              <w:spacing w:after="19"/>
              <w:rPr>
                <w:b/>
                <w:bCs/>
                <w:sz w:val="20"/>
                <w:szCs w:val="20"/>
              </w:rPr>
            </w:pPr>
            <w:r w:rsidRPr="00A4200C">
              <w:rPr>
                <w:b/>
                <w:bCs/>
                <w:sz w:val="20"/>
                <w:szCs w:val="20"/>
              </w:rPr>
              <w:t>Thermal and Moisture Protection</w:t>
            </w:r>
          </w:p>
        </w:tc>
      </w:tr>
    </w:tbl>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jc w:val="both"/>
        <w:rPr>
          <w:sz w:val="20"/>
          <w:szCs w:val="20"/>
        </w:rPr>
      </w:pPr>
    </w:p>
    <w:p w:rsidR="00E6153F" w:rsidRPr="00A4200C" w:rsidRDefault="00E6153F" w:rsidP="00E6153F">
      <w:pPr>
        <w:widowControl/>
        <w:numPr>
          <w:ilvl w:val="1"/>
          <w:numId w:val="4"/>
        </w:numPr>
        <w:tabs>
          <w:tab w:val="left" w:pos="0"/>
          <w:tab w:val="left" w:pos="288"/>
          <w:tab w:val="left" w:pos="674"/>
          <w:tab w:val="left" w:pos="720"/>
          <w:tab w:val="left" w:pos="2160"/>
          <w:tab w:val="left" w:pos="3036"/>
          <w:tab w:val="left" w:pos="6480"/>
        </w:tabs>
        <w:jc w:val="both"/>
        <w:rPr>
          <w:b/>
          <w:bCs/>
          <w:sz w:val="20"/>
          <w:szCs w:val="20"/>
        </w:rPr>
      </w:pPr>
      <w:r w:rsidRPr="00A4200C">
        <w:rPr>
          <w:b/>
          <w:bCs/>
          <w:sz w:val="20"/>
          <w:szCs w:val="20"/>
        </w:rPr>
        <w:t>Waterproofing</w:t>
      </w:r>
    </w:p>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ind w:left="2880" w:hanging="2520"/>
        <w:jc w:val="both"/>
        <w:rPr>
          <w:sz w:val="20"/>
          <w:szCs w:val="20"/>
        </w:rPr>
      </w:pPr>
      <w:r w:rsidRPr="00A4200C">
        <w:rPr>
          <w:b/>
          <w:bCs/>
          <w:sz w:val="20"/>
          <w:szCs w:val="20"/>
        </w:rPr>
        <w:t>Possible Defect</w:t>
      </w:r>
      <w:r w:rsidRPr="00A4200C">
        <w:rPr>
          <w:sz w:val="20"/>
          <w:szCs w:val="20"/>
        </w:rPr>
        <w:tab/>
        <w:t>Leaks in basement.</w:t>
      </w:r>
    </w:p>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Leaks resulting in actual trickling of water shall be repaired.  Leaks caused by improper landscaping or failure to maintain proper grades are not covered by this Limited Warranty.  Dampness of the walls or floors may occur in new construction and is not considered a deficiency.</w:t>
      </w:r>
    </w:p>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Seller will take such action as necessary to correct basement leaks except where the cause is determined to result from Buyer action or negligence.</w:t>
      </w:r>
      <w:r w:rsidRPr="00C54836">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2C10FB" w:rsidRDefault="00E6153F" w:rsidP="00E6153F">
      <w:pPr>
        <w:keepNext/>
        <w:keepLines/>
        <w:widowControl/>
        <w:ind w:left="360"/>
        <w:jc w:val="both"/>
        <w:rPr>
          <w:sz w:val="20"/>
          <w:szCs w:val="20"/>
        </w:rPr>
      </w:pPr>
    </w:p>
    <w:p w:rsidR="00E6153F" w:rsidRPr="00A4200C" w:rsidRDefault="00E6153F" w:rsidP="00E6153F">
      <w:pPr>
        <w:keepNext/>
        <w:keepLines/>
        <w:widowControl/>
        <w:numPr>
          <w:ilvl w:val="1"/>
          <w:numId w:val="4"/>
        </w:numPr>
        <w:tabs>
          <w:tab w:val="left" w:pos="0"/>
          <w:tab w:val="left" w:pos="288"/>
          <w:tab w:val="left" w:pos="674"/>
          <w:tab w:val="left" w:pos="720"/>
          <w:tab w:val="left" w:pos="2160"/>
          <w:tab w:val="left" w:pos="3036"/>
          <w:tab w:val="left" w:pos="6480"/>
        </w:tabs>
        <w:jc w:val="both"/>
        <w:rPr>
          <w:b/>
          <w:bCs/>
          <w:sz w:val="20"/>
          <w:szCs w:val="20"/>
        </w:rPr>
      </w:pPr>
      <w:r w:rsidRPr="00A4200C">
        <w:rPr>
          <w:b/>
          <w:bCs/>
          <w:sz w:val="20"/>
          <w:szCs w:val="20"/>
        </w:rPr>
        <w:t>Insulation</w:t>
      </w:r>
    </w:p>
    <w:p w:rsidR="00E6153F" w:rsidRPr="00A4200C" w:rsidRDefault="00E6153F" w:rsidP="00E6153F">
      <w:pPr>
        <w:keepNext/>
        <w:keepLines/>
        <w:widowControl/>
        <w:tabs>
          <w:tab w:val="left" w:pos="288"/>
          <w:tab w:val="left" w:pos="674"/>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ind w:left="2880" w:hanging="2520"/>
        <w:jc w:val="both"/>
        <w:rPr>
          <w:sz w:val="20"/>
          <w:szCs w:val="20"/>
        </w:rPr>
      </w:pPr>
      <w:r w:rsidRPr="00A4200C">
        <w:rPr>
          <w:b/>
          <w:bCs/>
          <w:sz w:val="20"/>
          <w:szCs w:val="20"/>
        </w:rPr>
        <w:t>Possible Defect</w:t>
      </w:r>
      <w:r w:rsidRPr="00A4200C">
        <w:rPr>
          <w:sz w:val="20"/>
          <w:szCs w:val="20"/>
        </w:rPr>
        <w:tab/>
        <w:t>Insufficient insulation.</w:t>
      </w:r>
    </w:p>
    <w:p w:rsidR="00E6153F" w:rsidRPr="00A4200C" w:rsidRDefault="00E6153F" w:rsidP="00E6153F">
      <w:pPr>
        <w:keepNext/>
        <w:keepLines/>
        <w:widowControl/>
        <w:tabs>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Insulation shall be installed in accordance with applicable energy and building code requirements.</w:t>
      </w:r>
    </w:p>
    <w:p w:rsidR="00E6153F" w:rsidRPr="00A4200C" w:rsidRDefault="00E6153F" w:rsidP="00E6153F">
      <w:pPr>
        <w:keepNext/>
        <w:keepLines/>
        <w:widowControl/>
        <w:tabs>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install insulation in sufficient amounts to meet Building Standard.</w:t>
      </w:r>
      <w:r w:rsidRPr="00C54836">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2C10FB" w:rsidRDefault="00E6153F" w:rsidP="00E6153F">
      <w:pPr>
        <w:keepNext/>
        <w:keepLines/>
        <w:widowControl/>
        <w:ind w:left="360"/>
        <w:jc w:val="both"/>
        <w:rPr>
          <w:sz w:val="20"/>
          <w:szCs w:val="20"/>
        </w:rPr>
      </w:pPr>
    </w:p>
    <w:p w:rsidR="00E6153F" w:rsidRPr="00A4200C" w:rsidRDefault="00E6153F" w:rsidP="00E6153F">
      <w:pPr>
        <w:widowControl/>
        <w:numPr>
          <w:ilvl w:val="1"/>
          <w:numId w:val="4"/>
        </w:numPr>
        <w:tabs>
          <w:tab w:val="left" w:pos="0"/>
          <w:tab w:val="left" w:pos="674"/>
          <w:tab w:val="left" w:pos="720"/>
          <w:tab w:val="left" w:pos="2160"/>
          <w:tab w:val="left" w:pos="3036"/>
          <w:tab w:val="left" w:pos="6480"/>
          <w:tab w:val="right" w:pos="10080"/>
        </w:tabs>
        <w:jc w:val="both"/>
        <w:rPr>
          <w:b/>
          <w:bCs/>
          <w:sz w:val="20"/>
          <w:szCs w:val="20"/>
        </w:rPr>
      </w:pPr>
      <w:r w:rsidRPr="00A4200C">
        <w:rPr>
          <w:b/>
          <w:bCs/>
          <w:sz w:val="20"/>
          <w:szCs w:val="20"/>
        </w:rPr>
        <w:t>Louvers and Vents</w:t>
      </w:r>
    </w:p>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Leaks due to snow or rain driven into the attic through louvers or vents.</w:t>
      </w:r>
    </w:p>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 xml:space="preserve">Building </w:t>
      </w:r>
      <w:r w:rsidRPr="00C54836">
        <w:rPr>
          <w:b/>
          <w:sz w:val="20"/>
          <w:szCs w:val="20"/>
        </w:rPr>
        <w:t>Standard</w:t>
      </w:r>
      <w:r w:rsidRPr="00A4200C">
        <w:rPr>
          <w:sz w:val="20"/>
          <w:szCs w:val="20"/>
        </w:rPr>
        <w:tab/>
        <w:t>Attic vents and/or louvers must be provided for proper ventilation of the attic space of the structure.</w:t>
      </w:r>
    </w:p>
    <w:p w:rsidR="00E6153F" w:rsidRPr="00A4200C" w:rsidRDefault="00E6153F" w:rsidP="00E6153F">
      <w:pPr>
        <w:widowControl/>
        <w:tabs>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Pr="00A4200C" w:rsidRDefault="00E6153F" w:rsidP="00E6153F">
      <w:pPr>
        <w:keepNext/>
        <w:keepLines/>
        <w:widowControl/>
        <w:ind w:left="2880" w:hanging="2160"/>
        <w:jc w:val="both"/>
        <w:rPr>
          <w:sz w:val="20"/>
          <w:szCs w:val="20"/>
        </w:rPr>
      </w:pPr>
      <w:proofErr w:type="gramStart"/>
      <w:r w:rsidRPr="00C54836">
        <w:rPr>
          <w:b/>
          <w:sz w:val="20"/>
          <w:szCs w:val="20"/>
        </w:rPr>
        <w:t>Responsibility</w:t>
      </w:r>
      <w:r w:rsidRPr="00A4200C">
        <w:rPr>
          <w:sz w:val="20"/>
          <w:szCs w:val="20"/>
        </w:rPr>
        <w:tab/>
        <w:t>None.</w:t>
      </w:r>
      <w:proofErr w:type="gramEnd"/>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674"/>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widowControl/>
        <w:numPr>
          <w:ilvl w:val="1"/>
          <w:numId w:val="4"/>
        </w:numPr>
        <w:tabs>
          <w:tab w:val="left" w:pos="0"/>
          <w:tab w:val="left" w:pos="674"/>
          <w:tab w:val="left" w:pos="720"/>
          <w:tab w:val="left" w:pos="2160"/>
          <w:tab w:val="left" w:pos="3036"/>
          <w:tab w:val="left" w:pos="6480"/>
          <w:tab w:val="right" w:pos="10080"/>
        </w:tabs>
        <w:jc w:val="both"/>
        <w:rPr>
          <w:b/>
          <w:bCs/>
          <w:sz w:val="20"/>
          <w:szCs w:val="20"/>
        </w:rPr>
      </w:pPr>
      <w:r w:rsidRPr="00A4200C">
        <w:rPr>
          <w:b/>
          <w:bCs/>
          <w:sz w:val="20"/>
          <w:szCs w:val="20"/>
        </w:rPr>
        <w:t>Roofing and Siding</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Ice build-up on roof.</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During prolonged cold spells, ice build-up is likely to occur at the eaves of a roof.  This condition occurs when snow and ice accumulate and gutters and down spouts freeze up.</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Prevention of ice build-up on the roof is a Buyer maintenance item.</w:t>
      </w:r>
      <w:r w:rsidRPr="00060D12">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674"/>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jc w:val="both"/>
        <w:rPr>
          <w:sz w:val="20"/>
          <w:szCs w:val="20"/>
        </w:rPr>
      </w:pPr>
      <w:r w:rsidRPr="00A4200C">
        <w:rPr>
          <w:b/>
          <w:bCs/>
          <w:sz w:val="20"/>
          <w:szCs w:val="20"/>
        </w:rPr>
        <w:t>Possible Defect</w:t>
      </w:r>
      <w:r w:rsidRPr="00A4200C">
        <w:rPr>
          <w:b/>
          <w:bCs/>
          <w:sz w:val="20"/>
          <w:szCs w:val="20"/>
        </w:rPr>
        <w:tab/>
      </w:r>
      <w:r>
        <w:rPr>
          <w:b/>
          <w:bCs/>
          <w:sz w:val="20"/>
          <w:szCs w:val="20"/>
        </w:rPr>
        <w:tab/>
      </w:r>
      <w:r w:rsidRPr="00A4200C">
        <w:rPr>
          <w:sz w:val="20"/>
          <w:szCs w:val="20"/>
        </w:rPr>
        <w:t>Roof or flashing leaks.</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Roofs or flashing shall not leak under normally anticipated conditions, except where cause is determined to result from ice build-up or Buyer action or negligence.</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repair any verified roof or flashing leaks not caused by ice build-up or Buyer action or negligence.</w:t>
      </w:r>
      <w:r w:rsidRPr="00060D12">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674"/>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Standing water on flat roof.</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Water shall drain from flat roof except for minor ponding immediately following rainfall or when the roof is specifically designed for water retention.</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take corrective action to assure proper drainage of roof.</w:t>
      </w:r>
      <w:r w:rsidRPr="00060D12">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674"/>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jc w:val="both"/>
        <w:rPr>
          <w:sz w:val="20"/>
          <w:szCs w:val="20"/>
        </w:rPr>
      </w:pPr>
      <w:r w:rsidRPr="00A4200C">
        <w:rPr>
          <w:b/>
          <w:bCs/>
          <w:sz w:val="20"/>
          <w:szCs w:val="20"/>
        </w:rPr>
        <w:t>Possible Defect</w:t>
      </w:r>
      <w:r w:rsidRPr="00A4200C">
        <w:rPr>
          <w:b/>
          <w:bCs/>
          <w:sz w:val="20"/>
          <w:szCs w:val="20"/>
        </w:rPr>
        <w:tab/>
      </w:r>
      <w:r>
        <w:rPr>
          <w:b/>
          <w:bCs/>
          <w:sz w:val="20"/>
          <w:szCs w:val="20"/>
        </w:rPr>
        <w:tab/>
      </w:r>
      <w:r w:rsidRPr="00A4200C">
        <w:rPr>
          <w:sz w:val="20"/>
          <w:szCs w:val="20"/>
        </w:rPr>
        <w:t>Delamination of veneer siding or joint separation.</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 xml:space="preserve">All siding shall be installed according to the manufacturer’s and </w:t>
      </w:r>
      <w:proofErr w:type="gramStart"/>
      <w:r w:rsidRPr="00A4200C">
        <w:rPr>
          <w:sz w:val="20"/>
          <w:szCs w:val="20"/>
        </w:rPr>
        <w:t>industry’s</w:t>
      </w:r>
      <w:proofErr w:type="gramEnd"/>
      <w:r w:rsidRPr="00A4200C">
        <w:rPr>
          <w:sz w:val="20"/>
          <w:szCs w:val="20"/>
        </w:rPr>
        <w:t xml:space="preserve"> accepted standards.  Separations and </w:t>
      </w:r>
      <w:proofErr w:type="spellStart"/>
      <w:r w:rsidRPr="00A4200C">
        <w:rPr>
          <w:sz w:val="20"/>
          <w:szCs w:val="20"/>
        </w:rPr>
        <w:t>delaminations</w:t>
      </w:r>
      <w:proofErr w:type="spellEnd"/>
      <w:r w:rsidRPr="00A4200C">
        <w:rPr>
          <w:sz w:val="20"/>
          <w:szCs w:val="20"/>
        </w:rPr>
        <w:t xml:space="preserve"> shall be repaired or replaced.</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lastRenderedPageBreak/>
        <w:t>Responsibility</w:t>
      </w:r>
      <w:r w:rsidRPr="00A4200C">
        <w:rPr>
          <w:sz w:val="20"/>
          <w:szCs w:val="20"/>
        </w:rPr>
        <w:tab/>
        <w:t>Seller will repair or replace siding as needed unless caused by Buyer neglect to maintain siding properly.  Repaired area may not match in color and/or texture.  For surfaces requiring paint, Seller will paint only the new materials.  The Buyer can expect that the newly painted surface may not match original surface in color.</w:t>
      </w:r>
      <w:r w:rsidRPr="00060D12">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674"/>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widowControl/>
        <w:numPr>
          <w:ilvl w:val="1"/>
          <w:numId w:val="4"/>
        </w:numPr>
        <w:tabs>
          <w:tab w:val="left" w:pos="-120"/>
          <w:tab w:val="left" w:pos="674"/>
          <w:tab w:val="left" w:pos="720"/>
          <w:tab w:val="left" w:pos="2160"/>
          <w:tab w:val="left" w:pos="3036"/>
          <w:tab w:val="left" w:pos="6480"/>
          <w:tab w:val="right" w:pos="10080"/>
        </w:tabs>
        <w:jc w:val="both"/>
        <w:rPr>
          <w:b/>
          <w:bCs/>
          <w:sz w:val="20"/>
          <w:szCs w:val="20"/>
        </w:rPr>
      </w:pPr>
      <w:r w:rsidRPr="00A4200C">
        <w:rPr>
          <w:b/>
          <w:bCs/>
          <w:sz w:val="20"/>
          <w:szCs w:val="20"/>
        </w:rPr>
        <w:t>Sheet Metal</w:t>
      </w:r>
    </w:p>
    <w:p w:rsidR="00E6153F" w:rsidRPr="00A4200C" w:rsidRDefault="00E6153F" w:rsidP="00E6153F">
      <w:pPr>
        <w:widowControl/>
        <w:tabs>
          <w:tab w:val="left" w:pos="-120"/>
          <w:tab w:val="left" w:pos="674"/>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Gutter and/or down spouts leak.</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Gutters and down spouts shall not leak but gutters may overflow during heavy rain.</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repair leaks.  It is a Buyer responsibility to keep gutters and down spouts free of leaves and debris which could cause overflow.</w:t>
      </w:r>
      <w:r w:rsidRPr="00060D12">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Water standing in gutters.</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When gutter is unobstructed by debris, the water level shall not exceed one (1) inch in depth.  Industry practice is to install gutters approximately level.  Consequently, it is entirely possible that small amounts of water will stand in certain sections of gutter immediately after a rain.</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ind w:hanging="216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correct to meet Building Standard.</w:t>
      </w:r>
      <w:r w:rsidRPr="009F262F">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left" w:pos="2160"/>
          <w:tab w:val="left" w:pos="3036"/>
          <w:tab w:val="left" w:pos="6480"/>
          <w:tab w:val="right" w:pos="10080"/>
        </w:tabs>
        <w:jc w:val="both"/>
        <w:rPr>
          <w:b/>
          <w:bCs/>
          <w:sz w:val="20"/>
          <w:szCs w:val="20"/>
        </w:rPr>
      </w:pPr>
    </w:p>
    <w:p w:rsidR="00E6153F" w:rsidRPr="00A4200C" w:rsidRDefault="00E6153F" w:rsidP="00E6153F">
      <w:pPr>
        <w:widowControl/>
        <w:numPr>
          <w:ilvl w:val="1"/>
          <w:numId w:val="4"/>
        </w:numPr>
        <w:tabs>
          <w:tab w:val="left" w:pos="0"/>
          <w:tab w:val="left" w:pos="288"/>
          <w:tab w:val="left" w:pos="674"/>
          <w:tab w:val="left" w:pos="720"/>
          <w:tab w:val="left" w:pos="2160"/>
          <w:tab w:val="left" w:pos="3036"/>
          <w:tab w:val="left" w:pos="6480"/>
          <w:tab w:val="right" w:pos="10080"/>
        </w:tabs>
        <w:jc w:val="both"/>
        <w:rPr>
          <w:b/>
          <w:bCs/>
          <w:sz w:val="20"/>
          <w:szCs w:val="20"/>
        </w:rPr>
      </w:pPr>
      <w:r w:rsidRPr="00A4200C">
        <w:rPr>
          <w:b/>
          <w:bCs/>
          <w:sz w:val="20"/>
          <w:szCs w:val="20"/>
        </w:rPr>
        <w:t>Sealants</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 xml:space="preserve">Leaks in exterior walls due to inadequate caulking. </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Joints and cracks in exterior wall surfaces and around openings shall be properly caulked to exclude the entry of water.</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 xml:space="preserve">Seller will repair and/or caulk joints or cracks in exterior wall surfaces as requires </w:t>
      </w:r>
      <w:proofErr w:type="gramStart"/>
      <w:r w:rsidRPr="00A4200C">
        <w:rPr>
          <w:sz w:val="20"/>
          <w:szCs w:val="20"/>
        </w:rPr>
        <w:t>to correct</w:t>
      </w:r>
      <w:proofErr w:type="gramEnd"/>
      <w:r w:rsidRPr="00A4200C">
        <w:rPr>
          <w:sz w:val="20"/>
          <w:szCs w:val="20"/>
        </w:rPr>
        <w:t xml:space="preserve"> deficiencies once, during the Limited Warranty Period.  Even properly installed caulking will shrink and must be maintained during the life of the Home.</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jc w:val="both"/>
        <w:rPr>
          <w:sz w:val="20"/>
          <w:szCs w:val="20"/>
        </w:rPr>
      </w:pPr>
    </w:p>
    <w:tbl>
      <w:tblPr>
        <w:tblW w:w="10800" w:type="dxa"/>
        <w:jc w:val="center"/>
        <w:tblLayout w:type="fixed"/>
        <w:tblCellMar>
          <w:left w:w="139" w:type="dxa"/>
          <w:right w:w="139" w:type="dxa"/>
        </w:tblCellMar>
        <w:tblLook w:val="0000" w:firstRow="0" w:lastRow="0" w:firstColumn="0" w:lastColumn="0" w:noHBand="0" w:noVBand="0"/>
      </w:tblPr>
      <w:tblGrid>
        <w:gridCol w:w="10800"/>
      </w:tblGrid>
      <w:tr w:rsidR="00E6153F" w:rsidRPr="00A4200C" w:rsidTr="00BD7D25">
        <w:trPr>
          <w:jc w:val="center"/>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rsidR="00E6153F" w:rsidRPr="00A4200C" w:rsidRDefault="00E6153F" w:rsidP="00BD7D25">
            <w:pPr>
              <w:widowControl/>
              <w:tabs>
                <w:tab w:val="left" w:pos="0"/>
                <w:tab w:val="left" w:pos="720"/>
                <w:tab w:val="num" w:pos="1440"/>
                <w:tab w:val="left" w:pos="2160"/>
                <w:tab w:val="right" w:pos="10080"/>
              </w:tabs>
              <w:spacing w:line="91" w:lineRule="exact"/>
              <w:rPr>
                <w:sz w:val="20"/>
                <w:szCs w:val="20"/>
              </w:rPr>
            </w:pPr>
          </w:p>
          <w:p w:rsidR="00E6153F" w:rsidRPr="00A4200C" w:rsidRDefault="00E6153F" w:rsidP="00BD7D25">
            <w:pPr>
              <w:widowControl/>
              <w:numPr>
                <w:ilvl w:val="0"/>
                <w:numId w:val="4"/>
              </w:numPr>
              <w:tabs>
                <w:tab w:val="left" w:pos="720"/>
                <w:tab w:val="left" w:pos="2160"/>
                <w:tab w:val="left" w:pos="3036"/>
                <w:tab w:val="left" w:pos="6480"/>
                <w:tab w:val="right" w:pos="10080"/>
              </w:tabs>
              <w:spacing w:after="19"/>
              <w:rPr>
                <w:b/>
                <w:bCs/>
                <w:sz w:val="20"/>
                <w:szCs w:val="20"/>
              </w:rPr>
            </w:pPr>
            <w:r w:rsidRPr="00A4200C">
              <w:rPr>
                <w:b/>
                <w:bCs/>
                <w:sz w:val="20"/>
                <w:szCs w:val="20"/>
              </w:rPr>
              <w:t>Doors and Windows</w:t>
            </w:r>
          </w:p>
        </w:tc>
      </w:tr>
    </w:tbl>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widowControl/>
        <w:numPr>
          <w:ilvl w:val="1"/>
          <w:numId w:val="4"/>
        </w:numPr>
        <w:tabs>
          <w:tab w:val="left" w:pos="0"/>
          <w:tab w:val="left" w:pos="288"/>
          <w:tab w:val="left" w:pos="674"/>
          <w:tab w:val="left" w:pos="720"/>
          <w:tab w:val="left" w:pos="2160"/>
          <w:tab w:val="left" w:pos="3036"/>
          <w:tab w:val="left" w:pos="6480"/>
          <w:tab w:val="right" w:pos="10080"/>
        </w:tabs>
        <w:jc w:val="both"/>
        <w:rPr>
          <w:b/>
          <w:bCs/>
          <w:sz w:val="20"/>
          <w:szCs w:val="20"/>
        </w:rPr>
      </w:pPr>
      <w:r w:rsidRPr="00A4200C">
        <w:rPr>
          <w:b/>
          <w:bCs/>
          <w:sz w:val="20"/>
          <w:szCs w:val="20"/>
        </w:rPr>
        <w:t>Wood and Plastic Doors</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Warpage of exterior doors.</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Exterior doors will warp to some degree due to the temperature differential on inside and outside surfaces.  However, they shall not warp to the extent that they become inoperable or cease to be weather resistant or exceed National Woodwork Manufacturers Association Standards (1/4 inch, measured diagonally from corner to corner)</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correct or replace and refinish defective doors, during the Limited Warranty Period.</w:t>
      </w:r>
      <w:r w:rsidRPr="009F262F">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Warpage of interior passage and closet doors.</w:t>
      </w:r>
    </w:p>
    <w:p w:rsidR="00E6153F" w:rsidRPr="00A4200C" w:rsidRDefault="00E6153F" w:rsidP="00E6153F">
      <w:pPr>
        <w:keepNext/>
        <w:widowControl/>
        <w:tabs>
          <w:tab w:val="left" w:pos="0"/>
          <w:tab w:val="left" w:pos="288"/>
          <w:tab w:val="left" w:pos="674"/>
          <w:tab w:val="left" w:pos="720"/>
          <w:tab w:val="num" w:pos="1440"/>
          <w:tab w:val="left" w:pos="2160"/>
          <w:tab w:val="left" w:pos="3036"/>
          <w:tab w:val="left" w:pos="6480"/>
          <w:tab w:val="right" w:pos="10080"/>
        </w:tabs>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Interior doors (full opening) shall not warp in excess of National Woodwork Manufacturers Association Standards (1/4 inch, measured diagonally from corner to corner).</w:t>
      </w:r>
    </w:p>
    <w:p w:rsidR="00E6153F" w:rsidRPr="00A4200C" w:rsidRDefault="00E6153F" w:rsidP="00E6153F">
      <w:pPr>
        <w:widowControl/>
        <w:tabs>
          <w:tab w:val="left" w:pos="0"/>
          <w:tab w:val="left" w:pos="288"/>
          <w:tab w:val="left" w:pos="674"/>
          <w:tab w:val="left" w:pos="720"/>
          <w:tab w:val="num" w:pos="1440"/>
          <w:tab w:val="left" w:pos="2160"/>
          <w:tab w:val="left" w:pos="3036"/>
          <w:tab w:val="left" w:pos="6480"/>
          <w:tab w:val="right" w:pos="10080"/>
        </w:tabs>
        <w:ind w:hanging="228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lastRenderedPageBreak/>
        <w:t>Responsibility</w:t>
      </w:r>
      <w:r w:rsidRPr="00A4200C">
        <w:rPr>
          <w:sz w:val="20"/>
          <w:szCs w:val="20"/>
        </w:rPr>
        <w:tab/>
        <w:t>Seller will correct or replace and refinish defective doors to match existing doors as nearly as possible, during the Limited Warranty Period.</w:t>
      </w:r>
      <w:r w:rsidRPr="009F262F">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 xml:space="preserve">Shrinkage of insert panels </w:t>
      </w:r>
      <w:proofErr w:type="gramStart"/>
      <w:r w:rsidRPr="00A4200C">
        <w:rPr>
          <w:sz w:val="20"/>
          <w:szCs w:val="20"/>
        </w:rPr>
        <w:t>show</w:t>
      </w:r>
      <w:proofErr w:type="gramEnd"/>
      <w:r w:rsidRPr="00A4200C">
        <w:rPr>
          <w:sz w:val="20"/>
          <w:szCs w:val="20"/>
        </w:rPr>
        <w:t xml:space="preserve"> raw wood edges.</w:t>
      </w:r>
    </w:p>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16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Panels will shrink and expand and may expose unpainted surface.</w:t>
      </w:r>
    </w:p>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proofErr w:type="gramStart"/>
      <w:r w:rsidRPr="00A4200C">
        <w:rPr>
          <w:b/>
          <w:bCs/>
          <w:sz w:val="20"/>
          <w:szCs w:val="20"/>
        </w:rPr>
        <w:t>Responsibility</w:t>
      </w:r>
      <w:r w:rsidRPr="00A4200C">
        <w:rPr>
          <w:sz w:val="20"/>
          <w:szCs w:val="20"/>
        </w:rPr>
        <w:tab/>
        <w:t>None.</w:t>
      </w:r>
      <w:proofErr w:type="gramEnd"/>
      <w:r w:rsidRPr="009F262F">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jc w:val="both"/>
        <w:rPr>
          <w:sz w:val="20"/>
          <w:szCs w:val="20"/>
        </w:rPr>
      </w:pPr>
      <w:r w:rsidRPr="00A4200C">
        <w:rPr>
          <w:b/>
          <w:bCs/>
          <w:sz w:val="20"/>
          <w:szCs w:val="20"/>
        </w:rPr>
        <w:t>Possible Defect</w:t>
      </w:r>
      <w:r w:rsidRPr="00A4200C">
        <w:rPr>
          <w:b/>
          <w:bCs/>
          <w:sz w:val="20"/>
          <w:szCs w:val="20"/>
        </w:rPr>
        <w:tab/>
      </w:r>
      <w:r>
        <w:rPr>
          <w:b/>
          <w:bCs/>
          <w:sz w:val="20"/>
          <w:szCs w:val="20"/>
        </w:rPr>
        <w:tab/>
      </w:r>
      <w:r w:rsidRPr="00A4200C">
        <w:rPr>
          <w:sz w:val="20"/>
          <w:szCs w:val="20"/>
        </w:rPr>
        <w:t>Split in door panel.</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312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Split panels shall not allow light to be visible through the door.</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if light is visible, fill split and match paint or stain as closely as possible, one time during the Limited Warranty Period.</w:t>
      </w:r>
      <w:r w:rsidRPr="001E6538">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left" w:pos="2160"/>
          <w:tab w:val="left" w:pos="3036"/>
          <w:tab w:val="left" w:pos="6480"/>
          <w:tab w:val="right" w:pos="10080"/>
        </w:tabs>
        <w:jc w:val="both"/>
        <w:rPr>
          <w:b/>
          <w:bCs/>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Glass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384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Broken glass.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proofErr w:type="gramStart"/>
      <w:r w:rsidRPr="00A4200C">
        <w:rPr>
          <w:b/>
          <w:bCs/>
          <w:sz w:val="20"/>
          <w:szCs w:val="20"/>
        </w:rPr>
        <w:t>Building Standard</w:t>
      </w:r>
      <w:r w:rsidRPr="00A4200C">
        <w:rPr>
          <w:sz w:val="20"/>
          <w:szCs w:val="20"/>
        </w:rPr>
        <w:tab/>
        <w:t>None.</w:t>
      </w:r>
      <w:proofErr w:type="gramEnd"/>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Broken glass not reported to Seller prior to closing is the Buyer responsibility.</w:t>
      </w:r>
      <w:r w:rsidRPr="001E6538">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left" w:pos="2160"/>
          <w:tab w:val="left" w:pos="3036"/>
          <w:tab w:val="left" w:pos="6480"/>
          <w:tab w:val="right" w:pos="10080"/>
        </w:tabs>
        <w:jc w:val="both"/>
        <w:rPr>
          <w:b/>
          <w:bCs/>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Garage Doors on Attached Garages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Garage doors fail to operate properly, under normal use.</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Garage doors shall operate properly.</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correct or adjust garage doors as required, except where the cause is determined to result from Buyer action or negligence.</w:t>
      </w:r>
      <w:r w:rsidRPr="001E6538">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2880"/>
          <w:tab w:val="left" w:pos="6480"/>
          <w:tab w:val="right" w:pos="10080"/>
        </w:tabs>
        <w:ind w:hanging="288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Garage doors allow entrance of snow or water.</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Garage doors shall be installed as recommended by the manufacturer.  Some entrance of the elements can be expected under abnormal conditions.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adjust or correct garage doors to meet manufacturer’s recommendations.</w:t>
      </w:r>
      <w:r w:rsidRPr="00EB7358">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3036"/>
          <w:tab w:val="left" w:pos="6480"/>
          <w:tab w:val="right" w:pos="10080"/>
        </w:tabs>
        <w:ind w:hanging="3840"/>
        <w:jc w:val="both"/>
        <w:rPr>
          <w:b/>
          <w:bCs/>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Wood, Plastic and Metal Windows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Malfunction of windows.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Windows shall operate with reasonable ease, as designed.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correct or repair as required.</w:t>
      </w:r>
      <w:r w:rsidRPr="00EB7358">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keepNext/>
        <w:keepLines/>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lastRenderedPageBreak/>
        <w:t>Possible Defect</w:t>
      </w:r>
      <w:r w:rsidRPr="00A4200C">
        <w:rPr>
          <w:b/>
          <w:bCs/>
          <w:sz w:val="20"/>
          <w:szCs w:val="20"/>
        </w:rPr>
        <w:tab/>
      </w:r>
      <w:r>
        <w:rPr>
          <w:b/>
          <w:bCs/>
          <w:sz w:val="20"/>
          <w:szCs w:val="20"/>
        </w:rPr>
        <w:tab/>
      </w:r>
      <w:r w:rsidRPr="00A4200C">
        <w:rPr>
          <w:sz w:val="20"/>
          <w:szCs w:val="20"/>
        </w:rPr>
        <w:t>Condensation and/or frost on windows.</w:t>
      </w:r>
    </w:p>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Windows will collect condensation on interior surfaces when extreme temperature differences and high humidity levels are present.  Condensation is usually the result of climatic/humidity conditions, created by the Buyer.</w:t>
      </w:r>
    </w:p>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Unless directly attributed to faulty installation, window condensation is a result of conditions beyond the Seller’s control.  No corrective action required.</w:t>
      </w:r>
      <w:r w:rsidRPr="00EB7358">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Weather-stripping and Seals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Air infiltration around doors and windows.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spacing w:after="240"/>
        <w:ind w:left="2880" w:hanging="2160"/>
        <w:jc w:val="both"/>
        <w:rPr>
          <w:sz w:val="20"/>
          <w:szCs w:val="20"/>
        </w:rPr>
      </w:pPr>
      <w:r w:rsidRPr="00A4200C">
        <w:rPr>
          <w:b/>
          <w:bCs/>
          <w:sz w:val="20"/>
          <w:szCs w:val="20"/>
        </w:rPr>
        <w:t>Building Standard</w:t>
      </w:r>
      <w:r w:rsidRPr="00A4200C">
        <w:rPr>
          <w:sz w:val="20"/>
          <w:szCs w:val="20"/>
        </w:rPr>
        <w:tab/>
        <w:t>Some infiltration is normally noticeable around doors and windows, especially during high winds.  Poorly fitted weather-stripping shall be adjusted or replaced.  It may be necessary for the Buyer to have storm doors and windows installed to provide satisfactory solutions in high wind areas.</w:t>
      </w: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adjust or correct poorly fitted doors, windows and poorly fitted weather stripping.</w:t>
      </w:r>
    </w:p>
    <w:p w:rsidR="00E6153F" w:rsidRPr="00A4200C" w:rsidRDefault="00E6153F" w:rsidP="00E6153F">
      <w:pPr>
        <w:keepNext/>
        <w:widowControl/>
        <w:tabs>
          <w:tab w:val="left" w:pos="0"/>
          <w:tab w:val="left" w:pos="720"/>
          <w:tab w:val="num" w:pos="1440"/>
          <w:tab w:val="left" w:pos="2160"/>
          <w:tab w:val="left" w:pos="3036"/>
          <w:tab w:val="left" w:pos="6480"/>
          <w:tab w:val="right" w:pos="10080"/>
        </w:tabs>
        <w:ind w:hanging="2400"/>
        <w:jc w:val="both"/>
        <w:rPr>
          <w:sz w:val="20"/>
          <w:szCs w:val="20"/>
        </w:rPr>
      </w:pPr>
    </w:p>
    <w:tbl>
      <w:tblPr>
        <w:tblW w:w="10944" w:type="dxa"/>
        <w:jc w:val="center"/>
        <w:tblLayout w:type="fixed"/>
        <w:tblCellMar>
          <w:left w:w="139" w:type="dxa"/>
          <w:right w:w="139" w:type="dxa"/>
        </w:tblCellMar>
        <w:tblLook w:val="0000" w:firstRow="0" w:lastRow="0" w:firstColumn="0" w:lastColumn="0" w:noHBand="0" w:noVBand="0"/>
      </w:tblPr>
      <w:tblGrid>
        <w:gridCol w:w="10944"/>
      </w:tblGrid>
      <w:tr w:rsidR="00E6153F" w:rsidRPr="00A4200C" w:rsidTr="00BD7D25">
        <w:trPr>
          <w:jc w:val="center"/>
        </w:trPr>
        <w:tc>
          <w:tcPr>
            <w:tcW w:w="10944" w:type="dxa"/>
            <w:tcBorders>
              <w:top w:val="single" w:sz="7" w:space="0" w:color="000000"/>
              <w:left w:val="single" w:sz="7" w:space="0" w:color="000000"/>
              <w:bottom w:val="single" w:sz="7" w:space="0" w:color="000000"/>
              <w:right w:val="single" w:sz="7" w:space="0" w:color="000000"/>
            </w:tcBorders>
            <w:shd w:val="pct10" w:color="000000" w:fill="FFFFFF"/>
          </w:tcPr>
          <w:p w:rsidR="00E6153F" w:rsidRPr="00A4200C" w:rsidRDefault="00E6153F" w:rsidP="00BD7D25">
            <w:pPr>
              <w:keepNext/>
              <w:widowControl/>
              <w:tabs>
                <w:tab w:val="left" w:pos="0"/>
                <w:tab w:val="left" w:pos="720"/>
                <w:tab w:val="num" w:pos="1440"/>
                <w:tab w:val="left" w:pos="2160"/>
                <w:tab w:val="right" w:pos="10080"/>
              </w:tabs>
              <w:spacing w:line="91" w:lineRule="exact"/>
              <w:ind w:hanging="2400"/>
              <w:rPr>
                <w:sz w:val="20"/>
                <w:szCs w:val="20"/>
              </w:rPr>
            </w:pPr>
          </w:p>
          <w:p w:rsidR="00E6153F" w:rsidRPr="00A4200C" w:rsidRDefault="00E6153F" w:rsidP="00BD7D25">
            <w:pPr>
              <w:keepNext/>
              <w:widowControl/>
              <w:numPr>
                <w:ilvl w:val="0"/>
                <w:numId w:val="4"/>
              </w:numPr>
              <w:tabs>
                <w:tab w:val="left" w:pos="720"/>
                <w:tab w:val="left" w:pos="2160"/>
                <w:tab w:val="left" w:pos="3036"/>
                <w:tab w:val="left" w:pos="6480"/>
                <w:tab w:val="right" w:pos="10080"/>
              </w:tabs>
              <w:spacing w:after="19"/>
              <w:rPr>
                <w:b/>
                <w:bCs/>
                <w:sz w:val="20"/>
                <w:szCs w:val="20"/>
              </w:rPr>
            </w:pPr>
            <w:r w:rsidRPr="00A4200C">
              <w:rPr>
                <w:b/>
                <w:bCs/>
                <w:sz w:val="20"/>
                <w:szCs w:val="20"/>
              </w:rPr>
              <w:t>Finishes</w:t>
            </w:r>
            <w:r w:rsidRPr="00A4200C">
              <w:rPr>
                <w:b/>
                <w:bCs/>
                <w:sz w:val="20"/>
                <w:szCs w:val="20"/>
              </w:rPr>
              <w:tab/>
            </w:r>
            <w:r w:rsidRPr="00A4200C">
              <w:rPr>
                <w:b/>
                <w:bCs/>
                <w:sz w:val="20"/>
                <w:szCs w:val="20"/>
              </w:rPr>
              <w:tab/>
            </w:r>
          </w:p>
        </w:tc>
      </w:tr>
    </w:tbl>
    <w:p w:rsidR="00E6153F" w:rsidRPr="00A4200C" w:rsidRDefault="00E6153F" w:rsidP="00E6153F">
      <w:pPr>
        <w:keepNext/>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Lath and Plaster</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Cracks in interior wall and ceiling surfaces.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 xml:space="preserve">Hairline cracks are not unusual in interior wall and ceiling surfaces.  </w:t>
      </w:r>
      <w:proofErr w:type="gramStart"/>
      <w:r w:rsidRPr="00A4200C">
        <w:rPr>
          <w:sz w:val="20"/>
          <w:szCs w:val="20"/>
        </w:rPr>
        <w:t>Cracks greater than 1/8 inch in width shall be repaired.</w:t>
      </w:r>
      <w:proofErr w:type="gramEnd"/>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repair cracks exceeding 1/8 inch in width as required one time only, during the Limited Warranty Period.  (See also Building Standard 7.F., “Painting.”)</w:t>
      </w:r>
      <w:r w:rsidRPr="00EB7358">
        <w:rPr>
          <w:sz w:val="20"/>
          <w:szCs w:val="20"/>
        </w:rPr>
        <w:t xml:space="preserve"> </w:t>
      </w:r>
      <w:r w:rsidRPr="00A4200C">
        <w:rPr>
          <w:sz w:val="20"/>
          <w:szCs w:val="20"/>
        </w:rPr>
        <w:t>.</w:t>
      </w:r>
      <w:r w:rsidRPr="00EB7358">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Gypsum Wallboard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ind w:left="2880" w:hanging="2520"/>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 xml:space="preserve">Defects which appear during the Limited Warranty such as nail pops, blisters in tape, or </w:t>
      </w:r>
      <w:proofErr w:type="gramStart"/>
      <w:r w:rsidRPr="00A4200C">
        <w:rPr>
          <w:sz w:val="20"/>
          <w:szCs w:val="20"/>
        </w:rPr>
        <w:t xml:space="preserve">other </w:t>
      </w:r>
      <w:r>
        <w:rPr>
          <w:sz w:val="20"/>
          <w:szCs w:val="20"/>
        </w:rPr>
        <w:t xml:space="preserve"> </w:t>
      </w:r>
      <w:r w:rsidRPr="00A4200C">
        <w:rPr>
          <w:sz w:val="20"/>
          <w:szCs w:val="20"/>
        </w:rPr>
        <w:t>blemishes</w:t>
      </w:r>
      <w:proofErr w:type="gramEnd"/>
      <w:r w:rsidRPr="00A4200C">
        <w:rPr>
          <w:sz w:val="20"/>
          <w:szCs w:val="20"/>
        </w:rPr>
        <w:t>.</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Slight “imperfections” such as nail pops, seam lines and cracks not exceeding 1/8 inch in width are common in gypsum wallboard installations and are considered acceptable.</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repair only cracks exceeding 1/8 inch in width, one time only, during the Limited Warranty Period.  (See also Building Standard 7.F., “Painting.”)</w:t>
      </w:r>
      <w:r w:rsidRPr="00EB7358">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Ceramic Tile</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Ceramic tile cracks or becomes loose.</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Ceramic tile shall not crack or become loose.</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replace cracked tiles and re-secure loose tiles unless the defects were caused by the Buyer action or negligence.  Seller will not be responsible for discontinued patterns or color variations in ceramic tile.</w:t>
      </w:r>
      <w:r w:rsidRPr="00EB7358">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spacing w:after="240"/>
        <w:ind w:left="2880" w:hanging="2520"/>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Cracks appear in grouting of ceramic tile joints or at junctions with other materials such as a bathtub.</w:t>
      </w: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Cracks in grouting of ceramic tile joints are commonly due to normal shrinkage conditions.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 xml:space="preserve">Seller will repair grouting if necessary one time only, during the Limited Warranty Period.  Seller will not be responsible for color variations or discontinued colored grout.  </w:t>
      </w:r>
      <w:proofErr w:type="spellStart"/>
      <w:r w:rsidRPr="00A4200C">
        <w:rPr>
          <w:sz w:val="20"/>
          <w:szCs w:val="20"/>
        </w:rPr>
        <w:t>Regrouting</w:t>
      </w:r>
      <w:proofErr w:type="spellEnd"/>
      <w:r w:rsidRPr="00A4200C">
        <w:rPr>
          <w:sz w:val="20"/>
          <w:szCs w:val="20"/>
        </w:rPr>
        <w:t xml:space="preserve"> of these cracks is a maintenance responsibility of the Buyer within the life of the Home.</w:t>
      </w:r>
      <w:r w:rsidRPr="00973F81">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Finished Wood Flooring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ind w:left="2880" w:hanging="2520"/>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Cracks developing between floor boards.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Cracks in excess of 1/8 inch in width shall be corrected.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repair cracks in excess of 1/8 inch during the Limited Warranty Period, by filling or replacing, at Seller’s option.</w:t>
      </w:r>
      <w:r w:rsidRPr="00973F81">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Resilient Flooring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ind w:left="2880" w:hanging="2520"/>
        <w:jc w:val="both"/>
        <w:rPr>
          <w:sz w:val="20"/>
          <w:szCs w:val="20"/>
        </w:rPr>
      </w:pPr>
      <w:r w:rsidRPr="00A4200C">
        <w:rPr>
          <w:b/>
          <w:bCs/>
          <w:sz w:val="20"/>
          <w:szCs w:val="20"/>
        </w:rPr>
        <w:t>Possible Defect</w:t>
      </w:r>
      <w:r w:rsidRPr="00A4200C">
        <w:rPr>
          <w:sz w:val="20"/>
          <w:szCs w:val="20"/>
        </w:rPr>
        <w:tab/>
        <w:t>Nail pops appear on the surface of resilient flooring.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Readily apparent nail pops shall be repaired.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correct nail pops which have broken the surface.  Seller will repair or replace, at Seller’s sole option, resilient floor covering in the affected area with similar material.  Seller will not be responsible for discontinued patterns or color variations in the floor covering.</w:t>
      </w:r>
      <w:r w:rsidRPr="00973F81">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t>Depression or ridges appear in the resilient flooring due to subtle irregularities.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Readily apparent depressions or ridges exceeding 1/8 inch shall be repaired.  The ridge or depression measurement is taken as the gap created at one end of a six- inch straightedge placed over the depression or ridge with three inches of the straightedge on one side of the defect, held tightly to the floor.,</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take corrective action as necessary, to bring the defect within acceptable tolerance so that the affected area is not readily visible.  Seller will not be responsible for discontinued patterns or color variations in floor covering.</w:t>
      </w:r>
      <w:r w:rsidRPr="00973F81">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keepNext/>
        <w:widowControl/>
        <w:numPr>
          <w:ilvl w:val="2"/>
          <w:numId w:val="4"/>
        </w:numPr>
        <w:tabs>
          <w:tab w:val="left" w:pos="720"/>
          <w:tab w:val="left" w:pos="2160"/>
          <w:tab w:val="left" w:pos="2880"/>
          <w:tab w:val="left" w:pos="6480"/>
          <w:tab w:val="right" w:pos="10080"/>
        </w:tabs>
        <w:ind w:left="2880" w:hanging="2520"/>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Resilient flooring loses adhesion.</w:t>
      </w:r>
    </w:p>
    <w:p w:rsidR="00E6153F" w:rsidRPr="00A4200C" w:rsidRDefault="00E6153F" w:rsidP="00E6153F">
      <w:pPr>
        <w:keepNext/>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Resilient flooring shall not lift, bubble or become unglued.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repair or replace, at Seller’s sole option, the affected resilient flooring as required.  Seller will not be responsible for discontinued patterns or color variation of floor covering, or for problems caused by Buyer neglect or abuse.</w:t>
      </w:r>
      <w:r w:rsidRPr="00973F81">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keepNext/>
        <w:keepLines/>
        <w:widowControl/>
        <w:numPr>
          <w:ilvl w:val="2"/>
          <w:numId w:val="4"/>
        </w:numPr>
        <w:tabs>
          <w:tab w:val="left" w:pos="720"/>
          <w:tab w:val="left" w:pos="2160"/>
          <w:tab w:val="left" w:pos="2880"/>
          <w:tab w:val="left" w:pos="6480"/>
          <w:tab w:val="right" w:pos="10080"/>
        </w:tabs>
        <w:ind w:left="2880" w:hanging="2520"/>
        <w:jc w:val="both"/>
        <w:rPr>
          <w:sz w:val="20"/>
          <w:szCs w:val="20"/>
        </w:rPr>
      </w:pPr>
      <w:r w:rsidRPr="00A4200C">
        <w:rPr>
          <w:b/>
          <w:bCs/>
          <w:sz w:val="20"/>
          <w:szCs w:val="20"/>
        </w:rPr>
        <w:lastRenderedPageBreak/>
        <w:t>Possible Defect</w:t>
      </w:r>
      <w:r w:rsidRPr="00A4200C">
        <w:rPr>
          <w:sz w:val="20"/>
          <w:szCs w:val="20"/>
        </w:rPr>
        <w:tab/>
      </w:r>
      <w:r>
        <w:rPr>
          <w:sz w:val="20"/>
          <w:szCs w:val="20"/>
        </w:rPr>
        <w:tab/>
      </w:r>
      <w:r w:rsidRPr="00A4200C">
        <w:rPr>
          <w:sz w:val="20"/>
          <w:szCs w:val="20"/>
        </w:rPr>
        <w:t>Seams or shrinkage gaps at resilient flooring joints.</w:t>
      </w:r>
    </w:p>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Gaps shall not exceed 1/16 inch in width in resilient floor covering joints.  Where dissimilar materials abut, a gap not to exceed 1/8 inch is permissible.</w:t>
      </w:r>
    </w:p>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repair or replace, at Seller’s sole option, the affected resilient flooring as required.  Seller will not be responsible for discontinued patterns or color variation of floor covering, or for problems caused by Buyer neglect or abuse.</w:t>
      </w:r>
      <w:r w:rsidRPr="00973F81">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Painting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Exterior paint or stain peels, deteriorates or fades.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Exterior paint or stains should not fail during the Limited Warranty Period.  However, fading is normal and the degree is dependent on climatic conditions.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If paint or stain is defective, Seller will properly prepare and refinish affected areas, matching color as close as possible.  Where finish deterioration affects the majority of the wall area, the whole area will be refinished.</w:t>
      </w:r>
      <w:r w:rsidRPr="00973F81">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ind w:left="2880" w:hanging="2520"/>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Painting required as corollary repair because of other work.</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Repairs required under this Limited Warranty shall be finished to match surrounding areas as closely as practicable.</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finish repair area as indicated.</w:t>
      </w:r>
      <w:r w:rsidRPr="00973F81">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keepNext/>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Deterioration of varnish or lacquer finishes.</w:t>
      </w:r>
    </w:p>
    <w:p w:rsidR="00E6153F" w:rsidRPr="00A4200C" w:rsidRDefault="00E6153F" w:rsidP="00E6153F">
      <w:pPr>
        <w:keepNext/>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Natural finishes on interior woodwork shall not deteriorate during the Limited Warranty Period.  However, varnish type finishes used on the exterior will deteriorate rapidly and are not covered by the Limited Warranty.</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retouch affected areas of natural finish interior woodwork, matching the color as clearly as possible.</w:t>
      </w:r>
      <w:r w:rsidRPr="00973F81">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3036"/>
          <w:tab w:val="left" w:pos="6480"/>
          <w:tab w:val="right" w:pos="10080"/>
        </w:tabs>
        <w:jc w:val="both"/>
        <w:rPr>
          <w:b/>
          <w:bCs/>
          <w:sz w:val="20"/>
          <w:szCs w:val="20"/>
        </w:rPr>
      </w:pPr>
    </w:p>
    <w:p w:rsidR="00E6153F" w:rsidRPr="00A4200C" w:rsidRDefault="00E6153F" w:rsidP="00E6153F">
      <w:pPr>
        <w:widowControl/>
        <w:tabs>
          <w:tab w:val="left" w:pos="0"/>
          <w:tab w:val="left" w:pos="720"/>
          <w:tab w:val="num" w:pos="1440"/>
          <w:tab w:val="left" w:pos="2160"/>
          <w:tab w:val="left" w:pos="2880"/>
          <w:tab w:val="left" w:pos="6480"/>
          <w:tab w:val="right" w:pos="10080"/>
        </w:tabs>
        <w:ind w:hanging="288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ind w:left="2880" w:hanging="2520"/>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Mildew or fungus on painted surfaces.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Mildew or fungus will form on a painted surface if the structure is subject to abnormal exposures (i.e., rainfall, ocean, lake, or river front).</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Mildew or fungus formation is a condition the Seller cannot control and is a Buyer maintenance item unless it is a result of noncompliance with other sections of the Building Standard.</w:t>
      </w:r>
      <w:r w:rsidRPr="00973F81">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Wall Covering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ind w:left="2880" w:hanging="2520"/>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Peeling of wall covering.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Peeling of wall covering shall not occur.</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lastRenderedPageBreak/>
        <w:t>Responsibility</w:t>
      </w:r>
      <w:r w:rsidRPr="00A4200C">
        <w:rPr>
          <w:sz w:val="20"/>
          <w:szCs w:val="20"/>
        </w:rPr>
        <w:tab/>
        <w:t>Seller will repair or replace defective wall covering applications.</w:t>
      </w:r>
      <w:r w:rsidRPr="00174170">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numPr>
          <w:ilvl w:val="2"/>
          <w:numId w:val="4"/>
        </w:numPr>
        <w:tabs>
          <w:tab w:val="left" w:pos="720"/>
          <w:tab w:val="left" w:pos="2160"/>
          <w:tab w:val="left" w:pos="3036"/>
          <w:tab w:val="left" w:pos="6480"/>
          <w:tab w:val="right" w:pos="10080"/>
        </w:tabs>
        <w:jc w:val="both"/>
        <w:rPr>
          <w:sz w:val="20"/>
          <w:szCs w:val="20"/>
        </w:rPr>
      </w:pPr>
      <w:r w:rsidRPr="00A4200C">
        <w:rPr>
          <w:b/>
          <w:bCs/>
          <w:sz w:val="20"/>
          <w:szCs w:val="20"/>
        </w:rPr>
        <w:t>Possible Defect</w:t>
      </w:r>
      <w:r w:rsidRPr="00A4200C">
        <w:rPr>
          <w:b/>
          <w:bCs/>
          <w:sz w:val="20"/>
          <w:szCs w:val="20"/>
        </w:rPr>
        <w:tab/>
      </w:r>
      <w:r>
        <w:rPr>
          <w:sz w:val="20"/>
          <w:szCs w:val="20"/>
        </w:rPr>
        <w:tab/>
        <w:t>E</w:t>
      </w:r>
      <w:r w:rsidRPr="00A4200C">
        <w:rPr>
          <w:sz w:val="20"/>
          <w:szCs w:val="20"/>
        </w:rPr>
        <w:t>dge mismatching in pattern of wall covering.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proofErr w:type="gramStart"/>
      <w:r w:rsidRPr="00A4200C">
        <w:rPr>
          <w:b/>
          <w:bCs/>
          <w:sz w:val="20"/>
          <w:szCs w:val="20"/>
        </w:rPr>
        <w:t>Building Standard</w:t>
      </w:r>
      <w:r w:rsidRPr="00A4200C">
        <w:rPr>
          <w:sz w:val="20"/>
          <w:szCs w:val="20"/>
        </w:rPr>
        <w:tab/>
        <w:t>None.</w:t>
      </w:r>
      <w:proofErr w:type="gramEnd"/>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proofErr w:type="gramStart"/>
      <w:r w:rsidRPr="00A4200C">
        <w:rPr>
          <w:b/>
          <w:bCs/>
          <w:sz w:val="20"/>
          <w:szCs w:val="20"/>
        </w:rPr>
        <w:t>Responsibility</w:t>
      </w:r>
      <w:r w:rsidRPr="00A4200C">
        <w:rPr>
          <w:sz w:val="20"/>
          <w:szCs w:val="20"/>
        </w:rPr>
        <w:tab/>
        <w:t>None.</w:t>
      </w:r>
      <w:proofErr w:type="gramEnd"/>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left" w:pos="2160"/>
          <w:tab w:val="left" w:pos="3036"/>
          <w:tab w:val="left" w:pos="6480"/>
          <w:tab w:val="right" w:pos="10080"/>
        </w:tabs>
        <w:jc w:val="both"/>
        <w:rPr>
          <w:b/>
          <w:bCs/>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Carpeting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Open carpet seams.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Carpet seams will show.  However, no visible gap is acceptable.</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correct.</w:t>
      </w:r>
      <w:r w:rsidRPr="00174170">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2880"/>
          <w:tab w:val="left" w:pos="6480"/>
          <w:tab w:val="right" w:pos="10080"/>
        </w:tabs>
        <w:ind w:hanging="2880"/>
        <w:jc w:val="both"/>
        <w:rPr>
          <w:b/>
          <w:bCs/>
          <w:sz w:val="20"/>
          <w:szCs w:val="20"/>
        </w:rPr>
      </w:pPr>
      <w:r w:rsidRPr="00A4200C">
        <w:rPr>
          <w:b/>
          <w:bCs/>
          <w:sz w:val="20"/>
          <w:szCs w:val="20"/>
        </w:rPr>
        <w:t xml:space="preserve"> (2)</w:t>
      </w: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b/>
          <w:bCs/>
          <w:sz w:val="20"/>
          <w:szCs w:val="20"/>
        </w:rPr>
        <w:tab/>
      </w:r>
      <w:r w:rsidRPr="00A4200C">
        <w:rPr>
          <w:sz w:val="20"/>
          <w:szCs w:val="20"/>
        </w:rPr>
        <w:t>Carpeting becomes loose, seams separate or stretching occurs.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Wall to wall carpeting, installed as the primary floor covering, when stretched and secured properly shall not come up, become loose, or separate from its point of attachment.</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re-stretch or re-secure carpeting as needed, if original installation was performed by Seller.</w:t>
      </w:r>
      <w:r w:rsidRPr="00174170">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2880"/>
          <w:tab w:val="left" w:pos="6480"/>
          <w:tab w:val="right" w:pos="10080"/>
        </w:tabs>
        <w:ind w:hanging="2880"/>
        <w:jc w:val="both"/>
        <w:rPr>
          <w:b/>
          <w:bCs/>
          <w:sz w:val="20"/>
          <w:szCs w:val="20"/>
        </w:rPr>
      </w:pP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t>Spots on carpet, minor fading.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Exposure to light may cause spots on carpet and/or minor fading.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proofErr w:type="gramStart"/>
      <w:r w:rsidRPr="00A4200C">
        <w:rPr>
          <w:b/>
          <w:bCs/>
          <w:sz w:val="20"/>
          <w:szCs w:val="20"/>
        </w:rPr>
        <w:t>Responsibility</w:t>
      </w:r>
      <w:r w:rsidRPr="00A4200C">
        <w:rPr>
          <w:sz w:val="20"/>
          <w:szCs w:val="20"/>
        </w:rPr>
        <w:tab/>
        <w:t>None.</w:t>
      </w:r>
      <w:proofErr w:type="gramEnd"/>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3036"/>
          <w:tab w:val="left" w:pos="6480"/>
          <w:tab w:val="right" w:pos="10080"/>
        </w:tabs>
        <w:ind w:hanging="3840"/>
        <w:jc w:val="both"/>
        <w:rPr>
          <w:b/>
          <w:bCs/>
          <w:sz w:val="20"/>
          <w:szCs w:val="20"/>
        </w:rPr>
      </w:pPr>
      <w:r w:rsidRPr="00A4200C">
        <w:rPr>
          <w:b/>
          <w:bCs/>
          <w:sz w:val="20"/>
          <w:szCs w:val="20"/>
        </w:rPr>
        <w:t>I.</w:t>
      </w: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sz w:val="20"/>
          <w:szCs w:val="20"/>
        </w:rPr>
      </w:pPr>
      <w:r w:rsidRPr="00A4200C">
        <w:rPr>
          <w:b/>
          <w:bCs/>
          <w:sz w:val="20"/>
          <w:szCs w:val="20"/>
        </w:rPr>
        <w:t>Special Coatings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Cracks in exterior stucco wall surfaces.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 xml:space="preserve">Cracks are not unusual in exterior stucco wall surfaces.  </w:t>
      </w:r>
      <w:proofErr w:type="gramStart"/>
      <w:r w:rsidRPr="00A4200C">
        <w:rPr>
          <w:sz w:val="20"/>
          <w:szCs w:val="20"/>
        </w:rPr>
        <w:t>Cracks greater than 1/8 inch in width shall be repaired.</w:t>
      </w:r>
      <w:proofErr w:type="gramEnd"/>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repair cracks exceeding 1/8 inch in width, one time only, during the Limited Warranty Period.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tbl>
      <w:tblPr>
        <w:tblW w:w="10944" w:type="dxa"/>
        <w:jc w:val="center"/>
        <w:tblLayout w:type="fixed"/>
        <w:tblCellMar>
          <w:left w:w="139" w:type="dxa"/>
          <w:right w:w="139" w:type="dxa"/>
        </w:tblCellMar>
        <w:tblLook w:val="0000" w:firstRow="0" w:lastRow="0" w:firstColumn="0" w:lastColumn="0" w:noHBand="0" w:noVBand="0"/>
      </w:tblPr>
      <w:tblGrid>
        <w:gridCol w:w="10944"/>
      </w:tblGrid>
      <w:tr w:rsidR="00E6153F" w:rsidRPr="00A4200C" w:rsidTr="00BD7D25">
        <w:trPr>
          <w:jc w:val="center"/>
        </w:trPr>
        <w:tc>
          <w:tcPr>
            <w:tcW w:w="10944" w:type="dxa"/>
            <w:tcBorders>
              <w:top w:val="single" w:sz="7" w:space="0" w:color="000000"/>
              <w:left w:val="single" w:sz="7" w:space="0" w:color="000000"/>
              <w:bottom w:val="single" w:sz="7" w:space="0" w:color="000000"/>
              <w:right w:val="single" w:sz="7" w:space="0" w:color="000000"/>
            </w:tcBorders>
            <w:shd w:val="pct10" w:color="000000" w:fill="FFFFFF"/>
          </w:tcPr>
          <w:p w:rsidR="00E6153F" w:rsidRPr="00A4200C" w:rsidRDefault="00E6153F" w:rsidP="00BD7D25">
            <w:pPr>
              <w:widowControl/>
              <w:numPr>
                <w:ilvl w:val="0"/>
                <w:numId w:val="4"/>
              </w:numPr>
              <w:tabs>
                <w:tab w:val="left" w:pos="720"/>
                <w:tab w:val="left" w:pos="2160"/>
                <w:tab w:val="left" w:pos="3036"/>
                <w:tab w:val="left" w:pos="6480"/>
                <w:tab w:val="right" w:pos="10080"/>
              </w:tabs>
              <w:spacing w:after="19"/>
              <w:rPr>
                <w:b/>
                <w:bCs/>
                <w:sz w:val="20"/>
                <w:szCs w:val="20"/>
              </w:rPr>
            </w:pPr>
            <w:r w:rsidRPr="00A4200C">
              <w:rPr>
                <w:b/>
                <w:bCs/>
                <w:sz w:val="20"/>
                <w:szCs w:val="20"/>
              </w:rPr>
              <w:t>Specialties</w:t>
            </w:r>
            <w:r w:rsidRPr="00A4200C">
              <w:rPr>
                <w:b/>
                <w:bCs/>
                <w:sz w:val="20"/>
                <w:szCs w:val="20"/>
              </w:rPr>
              <w:tab/>
            </w:r>
            <w:r w:rsidRPr="00A4200C">
              <w:rPr>
                <w:b/>
                <w:bCs/>
                <w:sz w:val="20"/>
                <w:szCs w:val="20"/>
              </w:rPr>
              <w:tab/>
            </w:r>
          </w:p>
        </w:tc>
      </w:tr>
    </w:tbl>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Louvers and Vents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12F25" w:rsidRDefault="00E6153F" w:rsidP="00E6153F">
      <w:pPr>
        <w:widowControl/>
        <w:numPr>
          <w:ilvl w:val="2"/>
          <w:numId w:val="4"/>
        </w:numPr>
        <w:tabs>
          <w:tab w:val="left" w:pos="720"/>
          <w:tab w:val="left" w:pos="2160"/>
          <w:tab w:val="left" w:pos="2880"/>
          <w:tab w:val="left" w:pos="6480"/>
          <w:tab w:val="right" w:pos="10080"/>
        </w:tabs>
        <w:jc w:val="both"/>
        <w:rPr>
          <w:bCs/>
          <w:sz w:val="20"/>
          <w:szCs w:val="20"/>
        </w:rPr>
      </w:pPr>
      <w:r w:rsidRPr="00A4200C">
        <w:rPr>
          <w:b/>
          <w:bCs/>
          <w:sz w:val="20"/>
          <w:szCs w:val="20"/>
        </w:rPr>
        <w:t>Possible Defect</w:t>
      </w:r>
      <w:r w:rsidRPr="00A4200C">
        <w:rPr>
          <w:b/>
          <w:bCs/>
          <w:sz w:val="20"/>
          <w:szCs w:val="20"/>
        </w:rPr>
        <w:tab/>
      </w:r>
      <w:r>
        <w:rPr>
          <w:b/>
          <w:bCs/>
          <w:sz w:val="20"/>
          <w:szCs w:val="20"/>
        </w:rPr>
        <w:tab/>
      </w:r>
      <w:r w:rsidRPr="00A12F25">
        <w:rPr>
          <w:bCs/>
          <w:sz w:val="20"/>
          <w:szCs w:val="20"/>
        </w:rPr>
        <w:t>Inadequate ventilation of attics and crawl spaces.</w:t>
      </w:r>
    </w:p>
    <w:p w:rsidR="00E6153F" w:rsidRPr="00A4200C" w:rsidRDefault="00E6153F" w:rsidP="00E6153F">
      <w:pPr>
        <w:widowControl/>
        <w:tabs>
          <w:tab w:val="left" w:pos="0"/>
          <w:tab w:val="left" w:pos="720"/>
          <w:tab w:val="num" w:pos="1440"/>
          <w:tab w:val="left" w:pos="2160"/>
          <w:tab w:val="left" w:pos="2880"/>
          <w:tab w:val="left" w:pos="6480"/>
          <w:tab w:val="right" w:pos="10080"/>
        </w:tabs>
        <w:ind w:hanging="2880"/>
        <w:jc w:val="both"/>
        <w:rPr>
          <w:b/>
          <w:bCs/>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Attic and crawl spaces shall be ventilated as required by the approved building code.</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The Seller shall provide for adequate ventilation.  Seller will not be responsible for alterations to the original system.</w:t>
      </w:r>
      <w:r w:rsidRPr="00A12F25">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3036"/>
          <w:tab w:val="left" w:pos="6480"/>
          <w:tab w:val="right" w:pos="10080"/>
        </w:tabs>
        <w:ind w:hanging="3840"/>
        <w:jc w:val="both"/>
        <w:rPr>
          <w:b/>
          <w:bCs/>
          <w:sz w:val="20"/>
          <w:szCs w:val="20"/>
        </w:rPr>
      </w:pPr>
      <w:r w:rsidRPr="00A4200C">
        <w:rPr>
          <w:b/>
          <w:bCs/>
          <w:sz w:val="20"/>
          <w:szCs w:val="20"/>
        </w:rPr>
        <w:lastRenderedPageBreak/>
        <w:t>I.</w:t>
      </w:r>
    </w:p>
    <w:p w:rsidR="00E6153F" w:rsidRDefault="00E6153F" w:rsidP="00E6153F">
      <w:pPr>
        <w:keepNext/>
        <w:keepLines/>
        <w:widowControl/>
        <w:numPr>
          <w:ilvl w:val="1"/>
          <w:numId w:val="4"/>
        </w:numPr>
        <w:tabs>
          <w:tab w:val="left" w:pos="720"/>
          <w:tab w:val="left" w:pos="2160"/>
          <w:tab w:val="left" w:pos="3036"/>
          <w:tab w:val="left" w:pos="6480"/>
          <w:tab w:val="right" w:pos="10080"/>
        </w:tabs>
        <w:spacing w:after="240"/>
        <w:jc w:val="both"/>
        <w:rPr>
          <w:b/>
          <w:bCs/>
          <w:sz w:val="20"/>
          <w:szCs w:val="20"/>
        </w:rPr>
      </w:pPr>
      <w:r w:rsidRPr="00A4200C">
        <w:rPr>
          <w:b/>
          <w:bCs/>
          <w:sz w:val="20"/>
          <w:szCs w:val="20"/>
        </w:rPr>
        <w:t>Fireplace</w:t>
      </w:r>
    </w:p>
    <w:p w:rsidR="00E6153F" w:rsidRPr="00A12F25" w:rsidRDefault="00E6153F" w:rsidP="00E6153F">
      <w:pPr>
        <w:keepNext/>
        <w:keepLines/>
        <w:widowControl/>
        <w:numPr>
          <w:ilvl w:val="2"/>
          <w:numId w:val="4"/>
        </w:numPr>
        <w:tabs>
          <w:tab w:val="left" w:pos="720"/>
          <w:tab w:val="left" w:pos="2160"/>
          <w:tab w:val="left" w:pos="2880"/>
          <w:tab w:val="left" w:pos="6480"/>
          <w:tab w:val="right" w:pos="10080"/>
        </w:tabs>
        <w:jc w:val="both"/>
        <w:rPr>
          <w:b/>
          <w:bCs/>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Fireplace or chimney does not draw properly.</w:t>
      </w:r>
    </w:p>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A properly designed and constructed fireplace and chimney shall function properly.  It is normal to expect that high winds can cause temporary negative draft situations.  Similar negative draft situations can also be caused by obstructions such as large branches of trees too close to the chimney.  Some homes may need to have a window opened slightly to create an effective draft, if they have been insulated and weatherproofed to meet high energy conservation criteria.</w:t>
      </w:r>
    </w:p>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determine the cause of malfunction and correct, if the problem is one of design or construction of the fireplace.</w:t>
      </w:r>
      <w:r w:rsidRPr="00A12F25">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left" w:pos="0"/>
          <w:tab w:val="left" w:pos="720"/>
          <w:tab w:val="num" w:pos="1440"/>
          <w:tab w:val="left" w:pos="2160"/>
          <w:tab w:val="left" w:pos="3036"/>
          <w:tab w:val="left" w:pos="6480"/>
          <w:tab w:val="right" w:pos="10080"/>
        </w:tabs>
        <w:ind w:hanging="3840"/>
        <w:jc w:val="both"/>
        <w:rPr>
          <w:b/>
          <w:bCs/>
          <w:sz w:val="20"/>
          <w:szCs w:val="20"/>
        </w:rPr>
      </w:pPr>
      <w:r w:rsidRPr="00A4200C">
        <w:rPr>
          <w:b/>
          <w:bCs/>
          <w:sz w:val="20"/>
          <w:szCs w:val="20"/>
        </w:rPr>
        <w:t>I.</w:t>
      </w: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Chimney separates from structure to which it is attached.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Newly built fireplaces will often incur slight amounts of separation.  Separation shall not exceed ½ inch from the main structure in any 10 foot vertical measurement.</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determine the cause of separation and correct if standard is not met.  Caulking is acceptable.</w:t>
      </w:r>
      <w:r w:rsidRPr="00A12F25">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t>Firebox paint changed by fire.</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proofErr w:type="gramStart"/>
      <w:r w:rsidRPr="00A4200C">
        <w:rPr>
          <w:b/>
          <w:bCs/>
          <w:sz w:val="20"/>
          <w:szCs w:val="20"/>
        </w:rPr>
        <w:t>Building Standard</w:t>
      </w:r>
      <w:r w:rsidRPr="00A4200C">
        <w:rPr>
          <w:sz w:val="20"/>
          <w:szCs w:val="20"/>
        </w:rPr>
        <w:tab/>
        <w:t>None.</w:t>
      </w:r>
      <w:proofErr w:type="gramEnd"/>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proofErr w:type="gramStart"/>
      <w:r w:rsidRPr="00A4200C">
        <w:rPr>
          <w:b/>
          <w:bCs/>
          <w:sz w:val="20"/>
          <w:szCs w:val="20"/>
        </w:rPr>
        <w:t>Responsibility</w:t>
      </w:r>
      <w:r w:rsidRPr="00A4200C">
        <w:rPr>
          <w:sz w:val="20"/>
          <w:szCs w:val="20"/>
        </w:rPr>
        <w:tab/>
        <w:t>None.</w:t>
      </w:r>
      <w:proofErr w:type="gramEnd"/>
      <w:r w:rsidRPr="00A4200C">
        <w:rPr>
          <w:sz w:val="20"/>
          <w:szCs w:val="20"/>
        </w:rPr>
        <w:t xml:space="preserve">  Heat from fires will alter finish.</w:t>
      </w:r>
      <w:r w:rsidRPr="00A12F25">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right" w:leader="underscore" w:pos="10800"/>
        </w:tabs>
        <w:jc w:val="both"/>
        <w:rPr>
          <w:sz w:val="20"/>
          <w:szCs w:val="20"/>
        </w:rPr>
      </w:pPr>
    </w:p>
    <w:p w:rsidR="00E6153F" w:rsidRPr="00A4200C" w:rsidRDefault="00E6153F" w:rsidP="00E6153F">
      <w:pPr>
        <w:widowControl/>
        <w:numPr>
          <w:ilvl w:val="2"/>
          <w:numId w:val="4"/>
        </w:numPr>
        <w:tabs>
          <w:tab w:val="left" w:pos="720"/>
          <w:tab w:val="left" w:pos="2160"/>
          <w:tab w:val="left" w:pos="3036"/>
          <w:tab w:val="left" w:pos="6480"/>
          <w:tab w:val="right" w:pos="10080"/>
        </w:tabs>
        <w:jc w:val="both"/>
        <w:rPr>
          <w:sz w:val="20"/>
          <w:szCs w:val="20"/>
        </w:rPr>
      </w:pPr>
      <w:r w:rsidRPr="00A4200C">
        <w:rPr>
          <w:b/>
          <w:bCs/>
          <w:sz w:val="20"/>
          <w:szCs w:val="20"/>
        </w:rPr>
        <w:t>Possible Defect</w:t>
      </w:r>
      <w:r w:rsidRPr="00A4200C">
        <w:rPr>
          <w:b/>
          <w:bCs/>
          <w:sz w:val="20"/>
          <w:szCs w:val="20"/>
        </w:rPr>
        <w:tab/>
      </w:r>
      <w:r>
        <w:rPr>
          <w:b/>
          <w:bCs/>
          <w:sz w:val="20"/>
          <w:szCs w:val="20"/>
        </w:rPr>
        <w:tab/>
      </w:r>
      <w:r w:rsidRPr="00A4200C">
        <w:rPr>
          <w:sz w:val="20"/>
          <w:szCs w:val="20"/>
        </w:rPr>
        <w:t>Cracked firebrick and mortar joints.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proofErr w:type="gramStart"/>
      <w:r w:rsidRPr="00A4200C">
        <w:rPr>
          <w:b/>
          <w:bCs/>
          <w:sz w:val="20"/>
          <w:szCs w:val="20"/>
        </w:rPr>
        <w:t>Building Standard</w:t>
      </w:r>
      <w:r w:rsidRPr="00A4200C">
        <w:rPr>
          <w:sz w:val="20"/>
          <w:szCs w:val="20"/>
        </w:rPr>
        <w:tab/>
        <w:t>None.</w:t>
      </w:r>
      <w:proofErr w:type="gramEnd"/>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proofErr w:type="gramStart"/>
      <w:r w:rsidRPr="00A4200C">
        <w:rPr>
          <w:b/>
          <w:bCs/>
          <w:sz w:val="20"/>
          <w:szCs w:val="20"/>
        </w:rPr>
        <w:t>Responsibility</w:t>
      </w:r>
      <w:r w:rsidRPr="00A4200C">
        <w:rPr>
          <w:sz w:val="20"/>
          <w:szCs w:val="20"/>
        </w:rPr>
        <w:tab/>
        <w:t>None.</w:t>
      </w:r>
      <w:proofErr w:type="gramEnd"/>
      <w:r w:rsidRPr="00A4200C">
        <w:rPr>
          <w:sz w:val="20"/>
          <w:szCs w:val="20"/>
        </w:rPr>
        <w:t xml:space="preserve">  Heat and flames from “roaring” fires will cause cracking.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tbl>
      <w:tblPr>
        <w:tblW w:w="10944" w:type="dxa"/>
        <w:jc w:val="center"/>
        <w:tblLayout w:type="fixed"/>
        <w:tblCellMar>
          <w:left w:w="139" w:type="dxa"/>
          <w:right w:w="139" w:type="dxa"/>
        </w:tblCellMar>
        <w:tblLook w:val="0000" w:firstRow="0" w:lastRow="0" w:firstColumn="0" w:lastColumn="0" w:noHBand="0" w:noVBand="0"/>
      </w:tblPr>
      <w:tblGrid>
        <w:gridCol w:w="10944"/>
      </w:tblGrid>
      <w:tr w:rsidR="00E6153F" w:rsidRPr="00A4200C" w:rsidTr="00BD7D25">
        <w:trPr>
          <w:jc w:val="center"/>
        </w:trPr>
        <w:tc>
          <w:tcPr>
            <w:tcW w:w="10944" w:type="dxa"/>
            <w:tcBorders>
              <w:top w:val="single" w:sz="7" w:space="0" w:color="000000"/>
              <w:left w:val="single" w:sz="7" w:space="0" w:color="000000"/>
              <w:bottom w:val="single" w:sz="7" w:space="0" w:color="000000"/>
              <w:right w:val="single" w:sz="7" w:space="0" w:color="000000"/>
            </w:tcBorders>
            <w:shd w:val="pct10" w:color="000000" w:fill="FFFFFF"/>
          </w:tcPr>
          <w:p w:rsidR="00E6153F" w:rsidRPr="00A4200C" w:rsidRDefault="00E6153F" w:rsidP="00BD7D25">
            <w:pPr>
              <w:widowControl/>
              <w:tabs>
                <w:tab w:val="left" w:pos="0"/>
                <w:tab w:val="left" w:pos="720"/>
                <w:tab w:val="num" w:pos="1440"/>
                <w:tab w:val="left" w:pos="2160"/>
                <w:tab w:val="right" w:pos="10080"/>
              </w:tabs>
              <w:spacing w:line="91" w:lineRule="exact"/>
              <w:ind w:hanging="2400"/>
              <w:rPr>
                <w:sz w:val="20"/>
                <w:szCs w:val="20"/>
              </w:rPr>
            </w:pPr>
          </w:p>
          <w:p w:rsidR="00E6153F" w:rsidRPr="00A4200C" w:rsidRDefault="00E6153F" w:rsidP="00BD7D25">
            <w:pPr>
              <w:widowControl/>
              <w:numPr>
                <w:ilvl w:val="0"/>
                <w:numId w:val="4"/>
              </w:numPr>
              <w:tabs>
                <w:tab w:val="left" w:pos="720"/>
                <w:tab w:val="left" w:pos="2160"/>
                <w:tab w:val="left" w:pos="3036"/>
                <w:tab w:val="left" w:pos="6480"/>
                <w:tab w:val="right" w:pos="10080"/>
              </w:tabs>
              <w:spacing w:after="19"/>
              <w:rPr>
                <w:b/>
                <w:bCs/>
                <w:sz w:val="20"/>
                <w:szCs w:val="20"/>
              </w:rPr>
            </w:pPr>
            <w:r w:rsidRPr="00A4200C">
              <w:rPr>
                <w:b/>
                <w:bCs/>
                <w:sz w:val="20"/>
                <w:szCs w:val="20"/>
              </w:rPr>
              <w:t>Equipment</w:t>
            </w:r>
          </w:p>
        </w:tc>
      </w:tr>
    </w:tbl>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Residential Equipment</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6480"/>
          <w:tab w:val="right" w:pos="10080"/>
        </w:tabs>
        <w:ind w:left="2880" w:hanging="2520"/>
        <w:jc w:val="both"/>
        <w:rPr>
          <w:sz w:val="20"/>
          <w:szCs w:val="20"/>
        </w:rPr>
      </w:pPr>
      <w:r w:rsidRPr="00A4200C">
        <w:rPr>
          <w:b/>
          <w:bCs/>
          <w:sz w:val="20"/>
          <w:szCs w:val="20"/>
        </w:rPr>
        <w:t>Possible Defect</w:t>
      </w:r>
      <w:r w:rsidRPr="00A4200C">
        <w:rPr>
          <w:sz w:val="20"/>
          <w:szCs w:val="20"/>
        </w:rPr>
        <w:tab/>
      </w:r>
      <w:r>
        <w:rPr>
          <w:sz w:val="20"/>
          <w:szCs w:val="20"/>
        </w:rPr>
        <w:tab/>
      </w:r>
      <w:r w:rsidRPr="00A4200C">
        <w:rPr>
          <w:bCs/>
          <w:sz w:val="20"/>
          <w:szCs w:val="20"/>
        </w:rPr>
        <w:t>Surface</w:t>
      </w:r>
      <w:r w:rsidRPr="00A4200C">
        <w:rPr>
          <w:sz w:val="20"/>
          <w:szCs w:val="20"/>
        </w:rPr>
        <w:t xml:space="preserve"> cracks, joint </w:t>
      </w:r>
      <w:proofErr w:type="spellStart"/>
      <w:r w:rsidRPr="00A4200C">
        <w:rPr>
          <w:sz w:val="20"/>
          <w:szCs w:val="20"/>
        </w:rPr>
        <w:t>delaminations</w:t>
      </w:r>
      <w:proofErr w:type="spellEnd"/>
      <w:r w:rsidRPr="00A4200C">
        <w:rPr>
          <w:sz w:val="20"/>
          <w:szCs w:val="20"/>
        </w:rPr>
        <w:t xml:space="preserve"> and chips in high pressure </w:t>
      </w:r>
      <w:proofErr w:type="gramStart"/>
      <w:r w:rsidRPr="00A4200C">
        <w:rPr>
          <w:sz w:val="20"/>
          <w:szCs w:val="20"/>
        </w:rPr>
        <w:t>laminates</w:t>
      </w:r>
      <w:proofErr w:type="gramEnd"/>
      <w:r w:rsidRPr="00A4200C">
        <w:rPr>
          <w:sz w:val="20"/>
          <w:szCs w:val="20"/>
        </w:rPr>
        <w:t xml:space="preserve"> on vanity and kitchen cabinet countertops.</w:t>
      </w:r>
    </w:p>
    <w:p w:rsidR="00E6153F" w:rsidRPr="00A4200C" w:rsidRDefault="00E6153F" w:rsidP="00E6153F">
      <w:pPr>
        <w:widowControl/>
        <w:tabs>
          <w:tab w:val="left" w:pos="0"/>
          <w:tab w:val="left" w:pos="720"/>
          <w:tab w:val="num" w:pos="1440"/>
          <w:tab w:val="left" w:pos="2160"/>
          <w:tab w:val="left" w:pos="2880"/>
          <w:tab w:val="left" w:pos="6480"/>
          <w:tab w:val="right" w:pos="10080"/>
        </w:tabs>
        <w:ind w:hanging="2880"/>
        <w:jc w:val="both"/>
        <w:rPr>
          <w:sz w:val="20"/>
          <w:szCs w:val="20"/>
        </w:rPr>
      </w:pPr>
    </w:p>
    <w:p w:rsidR="00E6153F" w:rsidRPr="00A4200C" w:rsidRDefault="00E6153F" w:rsidP="00E6153F">
      <w:pPr>
        <w:keepNext/>
        <w:keepLines/>
        <w:widowControl/>
        <w:ind w:left="2880" w:hanging="2160"/>
        <w:jc w:val="both"/>
        <w:rPr>
          <w:sz w:val="20"/>
          <w:szCs w:val="20"/>
        </w:rPr>
      </w:pPr>
      <w:r w:rsidRPr="00A4200C">
        <w:rPr>
          <w:b/>
          <w:sz w:val="20"/>
          <w:szCs w:val="20"/>
        </w:rPr>
        <w:t>Building Standard</w:t>
      </w:r>
      <w:r w:rsidRPr="00A4200C">
        <w:rPr>
          <w:sz w:val="20"/>
          <w:szCs w:val="20"/>
        </w:rPr>
        <w:tab/>
        <w:t>Countertops fabricated with high pressure laminate coverings shall not delaminate.</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replace delaminated coverings to meet specified criteria.  Seller will not be responsible for chips and cracks noted following first occupancy.</w:t>
      </w:r>
      <w:r w:rsidRPr="000B7259">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right" w:leader="underscore" w:pos="10800"/>
        </w:tabs>
        <w:jc w:val="both"/>
        <w:rPr>
          <w:sz w:val="20"/>
          <w:szCs w:val="20"/>
        </w:rPr>
      </w:pPr>
    </w:p>
    <w:p w:rsidR="00E6153F" w:rsidRPr="00A4200C" w:rsidRDefault="00E6153F" w:rsidP="00E6153F">
      <w:pPr>
        <w:widowControl/>
        <w:numPr>
          <w:ilvl w:val="2"/>
          <w:numId w:val="4"/>
        </w:numPr>
        <w:tabs>
          <w:tab w:val="left" w:pos="720"/>
          <w:tab w:val="left" w:pos="2160"/>
          <w:tab w:val="left" w:pos="6480"/>
          <w:tab w:val="right" w:pos="10080"/>
        </w:tabs>
        <w:ind w:left="2880" w:hanging="2520"/>
        <w:jc w:val="both"/>
        <w:rPr>
          <w:sz w:val="20"/>
          <w:szCs w:val="20"/>
        </w:rPr>
      </w:pPr>
      <w:r w:rsidRPr="00A4200C">
        <w:rPr>
          <w:b/>
          <w:bCs/>
          <w:sz w:val="20"/>
          <w:szCs w:val="20"/>
        </w:rPr>
        <w:t>Possible Defect</w:t>
      </w:r>
      <w:r w:rsidRPr="00A4200C">
        <w:rPr>
          <w:b/>
          <w:bCs/>
          <w:sz w:val="20"/>
          <w:szCs w:val="20"/>
        </w:rPr>
        <w:tab/>
      </w:r>
      <w:r>
        <w:rPr>
          <w:b/>
          <w:bCs/>
          <w:sz w:val="20"/>
          <w:szCs w:val="20"/>
        </w:rPr>
        <w:tab/>
      </w:r>
      <w:r w:rsidRPr="00A4200C">
        <w:rPr>
          <w:sz w:val="20"/>
          <w:szCs w:val="20"/>
        </w:rPr>
        <w:t>Kitchen cabinet malfunctions.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Warpage not to exceed 1/4 inch as measured from face from to point of furthermost warpage with door or drawer front in closed position.</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Default="00E6153F" w:rsidP="00E6153F">
      <w:pPr>
        <w:widowControl/>
        <w:ind w:left="2880" w:hanging="2160"/>
        <w:jc w:val="both"/>
        <w:rPr>
          <w:sz w:val="20"/>
          <w:szCs w:val="20"/>
        </w:rPr>
      </w:pPr>
      <w:r w:rsidRPr="00A4200C">
        <w:rPr>
          <w:b/>
          <w:bCs/>
          <w:sz w:val="20"/>
          <w:szCs w:val="20"/>
        </w:rPr>
        <w:lastRenderedPageBreak/>
        <w:t>Responsibility</w:t>
      </w:r>
      <w:r w:rsidRPr="00A4200C">
        <w:rPr>
          <w:sz w:val="20"/>
          <w:szCs w:val="20"/>
        </w:rPr>
        <w:tab/>
        <w:t>Seller will correct or replace doors or drawer fronts.</w:t>
      </w:r>
    </w:p>
    <w:p w:rsidR="00E6153F" w:rsidRDefault="00E6153F" w:rsidP="00E6153F">
      <w:pPr>
        <w:widowControl/>
        <w:ind w:left="2880" w:hanging="2160"/>
        <w:jc w:val="both"/>
        <w:rPr>
          <w:sz w:val="20"/>
          <w:szCs w:val="20"/>
        </w:rPr>
      </w:pPr>
    </w:p>
    <w:p w:rsidR="00E6153F" w:rsidRPr="00A4200C" w:rsidRDefault="00E6153F" w:rsidP="00E6153F">
      <w:pPr>
        <w:widowControl/>
        <w:ind w:left="2880" w:hanging="2160"/>
        <w:jc w:val="both"/>
        <w:rPr>
          <w:sz w:val="20"/>
          <w:szCs w:val="20"/>
        </w:rPr>
      </w:pP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tbl>
      <w:tblPr>
        <w:tblW w:w="10944" w:type="dxa"/>
        <w:jc w:val="center"/>
        <w:tblLayout w:type="fixed"/>
        <w:tblCellMar>
          <w:left w:w="139" w:type="dxa"/>
          <w:right w:w="139" w:type="dxa"/>
        </w:tblCellMar>
        <w:tblLook w:val="0000" w:firstRow="0" w:lastRow="0" w:firstColumn="0" w:lastColumn="0" w:noHBand="0" w:noVBand="0"/>
      </w:tblPr>
      <w:tblGrid>
        <w:gridCol w:w="10944"/>
      </w:tblGrid>
      <w:tr w:rsidR="00E6153F" w:rsidRPr="00A4200C" w:rsidTr="00BD7D25">
        <w:trPr>
          <w:jc w:val="center"/>
        </w:trPr>
        <w:tc>
          <w:tcPr>
            <w:tcW w:w="10944" w:type="dxa"/>
            <w:tcBorders>
              <w:top w:val="single" w:sz="7" w:space="0" w:color="000000"/>
              <w:left w:val="single" w:sz="7" w:space="0" w:color="000000"/>
              <w:bottom w:val="single" w:sz="7" w:space="0" w:color="000000"/>
              <w:right w:val="single" w:sz="7" w:space="0" w:color="000000"/>
            </w:tcBorders>
            <w:shd w:val="pct10" w:color="000000" w:fill="FFFFFF"/>
          </w:tcPr>
          <w:p w:rsidR="00E6153F" w:rsidRPr="00A4200C" w:rsidRDefault="00E6153F" w:rsidP="00BD7D25">
            <w:pPr>
              <w:widowControl/>
              <w:tabs>
                <w:tab w:val="left" w:pos="0"/>
                <w:tab w:val="left" w:pos="720"/>
                <w:tab w:val="num" w:pos="1440"/>
                <w:tab w:val="left" w:pos="2160"/>
                <w:tab w:val="right" w:pos="10080"/>
              </w:tabs>
              <w:spacing w:line="91" w:lineRule="exact"/>
              <w:ind w:hanging="2400"/>
              <w:rPr>
                <w:sz w:val="20"/>
                <w:szCs w:val="20"/>
              </w:rPr>
            </w:pPr>
          </w:p>
          <w:p w:rsidR="00E6153F" w:rsidRPr="00A4200C" w:rsidRDefault="00E6153F" w:rsidP="00BD7D25">
            <w:pPr>
              <w:widowControl/>
              <w:numPr>
                <w:ilvl w:val="0"/>
                <w:numId w:val="4"/>
              </w:numPr>
              <w:tabs>
                <w:tab w:val="left" w:pos="720"/>
                <w:tab w:val="left" w:pos="2160"/>
                <w:tab w:val="left" w:pos="3036"/>
                <w:tab w:val="left" w:pos="6480"/>
                <w:tab w:val="right" w:pos="10080"/>
              </w:tabs>
              <w:spacing w:after="19"/>
              <w:rPr>
                <w:b/>
                <w:bCs/>
                <w:sz w:val="20"/>
                <w:szCs w:val="20"/>
              </w:rPr>
            </w:pPr>
            <w:r>
              <w:rPr>
                <w:b/>
                <w:bCs/>
                <w:sz w:val="20"/>
                <w:szCs w:val="20"/>
              </w:rPr>
              <w:t>Plumbing</w:t>
            </w:r>
          </w:p>
        </w:tc>
      </w:tr>
    </w:tbl>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Water Supply System</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6480"/>
          <w:tab w:val="right" w:pos="10080"/>
        </w:tabs>
        <w:ind w:left="2880" w:hanging="2520"/>
        <w:jc w:val="both"/>
        <w:rPr>
          <w:sz w:val="20"/>
          <w:szCs w:val="20"/>
        </w:rPr>
      </w:pPr>
      <w:r w:rsidRPr="00A4200C">
        <w:rPr>
          <w:b/>
          <w:bCs/>
          <w:sz w:val="20"/>
          <w:szCs w:val="20"/>
        </w:rPr>
        <w:t xml:space="preserve">Possible </w:t>
      </w:r>
      <w:r w:rsidRPr="00C27018">
        <w:rPr>
          <w:b/>
          <w:sz w:val="20"/>
          <w:szCs w:val="20"/>
        </w:rPr>
        <w:t>Defect</w:t>
      </w:r>
      <w:r w:rsidRPr="00A4200C">
        <w:rPr>
          <w:sz w:val="20"/>
          <w:szCs w:val="20"/>
        </w:rPr>
        <w:tab/>
      </w:r>
      <w:r>
        <w:rPr>
          <w:sz w:val="20"/>
          <w:szCs w:val="20"/>
        </w:rPr>
        <w:tab/>
      </w:r>
      <w:r w:rsidRPr="00A4200C">
        <w:rPr>
          <w:sz w:val="20"/>
          <w:szCs w:val="20"/>
        </w:rPr>
        <w:t>Plumbing pipes freeze and burst.</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Drain, waste and vent, and water pipes shall be adequately protected as required by applicable code, during normally anticipated cold weather, and as defined in accordance with American Society of Heating, Refrigerating and Air Conditioning Engineers (“ASHRAE”) design temperatures, to prevent freezing.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correct situations not meeting the code.  It is the Buyer’s responsibility to drain or otherwise protect lines and exterior faucets exposed to freezing temperatures.</w:t>
      </w:r>
      <w:r w:rsidRPr="00C27018">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Plumbing System</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ind w:left="2880" w:hanging="2520"/>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Faucet or valve leak.</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No valve or faucet shall leak due to defects in workmanship and materials.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repair or replace the leaking faucet or valve.</w:t>
      </w:r>
      <w:r w:rsidRPr="00C27018">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right" w:pos="10080"/>
        </w:tabs>
        <w:jc w:val="both"/>
        <w:rPr>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Defective plumbing fixtures, appliances or trim fittings.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Fixtures, appliances or fittings shall comply with their manufacturer’s standards.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replace any defective fixture or fitting which does not meet acceptable standards, as defined by the manufacturer.</w:t>
      </w:r>
      <w:r w:rsidRPr="00C27018">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Noisy water pipes.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There will be some noise emitting from the water pipe system, due to the flow of water.  However, water hammer shall be eliminated.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cannot remove all noises due to water flow and pipe expansion.  Seller will correct to eliminate “water hammer.”</w:t>
      </w:r>
      <w:r w:rsidRPr="0036366D">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Cracking or chipping of porcelain or fiberglass surfaces.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spacing w:after="240"/>
        <w:ind w:left="2880" w:hanging="2160"/>
        <w:jc w:val="both"/>
        <w:rPr>
          <w:sz w:val="20"/>
          <w:szCs w:val="20"/>
        </w:rPr>
      </w:pPr>
      <w:r w:rsidRPr="00A4200C">
        <w:rPr>
          <w:b/>
          <w:bCs/>
          <w:sz w:val="20"/>
          <w:szCs w:val="20"/>
        </w:rPr>
        <w:t>Building Standard</w:t>
      </w:r>
      <w:r w:rsidRPr="00A4200C">
        <w:rPr>
          <w:sz w:val="20"/>
          <w:szCs w:val="20"/>
        </w:rPr>
        <w:tab/>
        <w:t>Chips and cracks on surfaces of bathtubs and kitchen sinks can occur when surface is hit with a sharp or heavy object.</w:t>
      </w:r>
    </w:p>
    <w:p w:rsidR="00E6153F" w:rsidRPr="00A4200C"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Seller will not be responsible for repairs unless damage has been reported to Seller prior to first occupancy.</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tbl>
      <w:tblPr>
        <w:tblW w:w="10800" w:type="dxa"/>
        <w:jc w:val="center"/>
        <w:tblLayout w:type="fixed"/>
        <w:tblCellMar>
          <w:left w:w="139" w:type="dxa"/>
          <w:right w:w="139" w:type="dxa"/>
        </w:tblCellMar>
        <w:tblLook w:val="0000" w:firstRow="0" w:lastRow="0" w:firstColumn="0" w:lastColumn="0" w:noHBand="0" w:noVBand="0"/>
      </w:tblPr>
      <w:tblGrid>
        <w:gridCol w:w="10800"/>
      </w:tblGrid>
      <w:tr w:rsidR="00E6153F" w:rsidRPr="00A4200C" w:rsidTr="00BD7D25">
        <w:trPr>
          <w:jc w:val="center"/>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rsidR="00E6153F" w:rsidRPr="00A4200C" w:rsidRDefault="00E6153F" w:rsidP="00BD7D25">
            <w:pPr>
              <w:keepNext/>
              <w:keepLines/>
              <w:widowControl/>
              <w:tabs>
                <w:tab w:val="left" w:pos="0"/>
                <w:tab w:val="left" w:pos="720"/>
                <w:tab w:val="num" w:pos="1440"/>
                <w:tab w:val="left" w:pos="2160"/>
                <w:tab w:val="right" w:pos="10080"/>
              </w:tabs>
              <w:spacing w:line="91" w:lineRule="exact"/>
              <w:ind w:hanging="2400"/>
              <w:rPr>
                <w:sz w:val="20"/>
                <w:szCs w:val="20"/>
              </w:rPr>
            </w:pPr>
          </w:p>
          <w:p w:rsidR="00E6153F" w:rsidRPr="00A4200C" w:rsidRDefault="00E6153F" w:rsidP="00BD7D25">
            <w:pPr>
              <w:keepNext/>
              <w:keepLines/>
              <w:widowControl/>
              <w:numPr>
                <w:ilvl w:val="0"/>
                <w:numId w:val="4"/>
              </w:numPr>
              <w:tabs>
                <w:tab w:val="left" w:pos="720"/>
                <w:tab w:val="left" w:pos="2160"/>
                <w:tab w:val="left" w:pos="3036"/>
                <w:tab w:val="left" w:pos="6480"/>
                <w:tab w:val="right" w:pos="10080"/>
              </w:tabs>
              <w:spacing w:after="19"/>
              <w:rPr>
                <w:b/>
                <w:bCs/>
                <w:sz w:val="20"/>
                <w:szCs w:val="20"/>
              </w:rPr>
            </w:pPr>
            <w:r w:rsidRPr="00A4200C">
              <w:rPr>
                <w:b/>
                <w:bCs/>
                <w:sz w:val="20"/>
                <w:szCs w:val="20"/>
              </w:rPr>
              <w:t>Heating and Cooling</w:t>
            </w:r>
          </w:p>
        </w:tc>
      </w:tr>
    </w:tbl>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keepNext/>
        <w:keepLines/>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Heating</w:t>
      </w:r>
    </w:p>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keepNext/>
        <w:keepLines/>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t>Inadequate heating.</w:t>
      </w:r>
    </w:p>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Heating system shall be capable of producing an inside temperature of 70 degrees F, as measured in the center of each room at a height of 5 feet above the floor, under local outdoor winter design conditions as specified in ASHRAE handbook.  Federal, state or local energy codes shall supersede this standard where such codes have been locally adopted.</w:t>
      </w:r>
    </w:p>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correct heating system to provide the required temperatures.  However, the Buyer shall be responsible for balancing dampers, registers and other minor adjustments.</w:t>
      </w:r>
      <w:r w:rsidRPr="0036366D">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Refrigeration</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Inadequate cooling.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Where air-conditioning is provided, the cooling system shall be capable of maintaining a temperature of 78 degrees F, as measured in the center of each room at a height of 5 feet above the floor, under local outdoor summer design conditions as specified in ASHRAE handbook.  In the case of outside temperatures exceeding 95 degrees F, a differential of 15 degrees F from the outside temperature will be maintained.  Federal, state, or local energy codes shall supersede this standard where such codes have been locally adopted.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correct cooling system to meet temperature conditions, in accordance with specifications.</w:t>
      </w:r>
      <w:r w:rsidRPr="0036366D">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Condensation Lines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Condensation lines clog up.</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proofErr w:type="gramStart"/>
      <w:r w:rsidRPr="00A4200C">
        <w:rPr>
          <w:b/>
          <w:bCs/>
          <w:sz w:val="20"/>
          <w:szCs w:val="20"/>
        </w:rPr>
        <w:t>Building Standard</w:t>
      </w:r>
      <w:r w:rsidRPr="00A4200C">
        <w:rPr>
          <w:sz w:val="20"/>
          <w:szCs w:val="20"/>
        </w:rPr>
        <w:tab/>
        <w:t>None.</w:t>
      </w:r>
      <w:proofErr w:type="gramEnd"/>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Condensation lines will clog eventually under normal use.  This is a Buyer maintenance item.  Seller shall provide unobstructed condensation lines at time of first occupancy.</w:t>
      </w:r>
      <w:r w:rsidRPr="0036366D">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ind w:left="2880" w:hanging="2160"/>
        <w:jc w:val="both"/>
        <w:rPr>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Evaporative Cooling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Pr>
          <w:b/>
          <w:bCs/>
          <w:sz w:val="20"/>
          <w:szCs w:val="20"/>
        </w:rPr>
        <w:tab/>
      </w:r>
      <w:r w:rsidRPr="00A4200C">
        <w:rPr>
          <w:sz w:val="20"/>
          <w:szCs w:val="20"/>
        </w:rPr>
        <w:tab/>
        <w:t>Improper mechanical operation.</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Equipment shall function properly at temperature standard set.</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Seller will correct and adjust so that blower and water system operate as designed.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tbl>
      <w:tblPr>
        <w:tblW w:w="10944" w:type="dxa"/>
        <w:jc w:val="center"/>
        <w:tblLayout w:type="fixed"/>
        <w:tblCellMar>
          <w:left w:w="139" w:type="dxa"/>
          <w:right w:w="139" w:type="dxa"/>
        </w:tblCellMar>
        <w:tblLook w:val="0000" w:firstRow="0" w:lastRow="0" w:firstColumn="0" w:lastColumn="0" w:noHBand="0" w:noVBand="0"/>
      </w:tblPr>
      <w:tblGrid>
        <w:gridCol w:w="10944"/>
      </w:tblGrid>
      <w:tr w:rsidR="00E6153F" w:rsidRPr="00A4200C" w:rsidTr="00BD7D25">
        <w:trPr>
          <w:jc w:val="center"/>
        </w:trPr>
        <w:tc>
          <w:tcPr>
            <w:tcW w:w="10944" w:type="dxa"/>
            <w:tcBorders>
              <w:top w:val="single" w:sz="7" w:space="0" w:color="000000"/>
              <w:left w:val="single" w:sz="7" w:space="0" w:color="000000"/>
              <w:bottom w:val="single" w:sz="7" w:space="0" w:color="000000"/>
              <w:right w:val="single" w:sz="7" w:space="0" w:color="000000"/>
            </w:tcBorders>
            <w:shd w:val="pct10" w:color="000000" w:fill="FFFFFF"/>
          </w:tcPr>
          <w:p w:rsidR="00E6153F" w:rsidRPr="00A4200C" w:rsidRDefault="00E6153F" w:rsidP="00BD7D25">
            <w:pPr>
              <w:keepNext/>
              <w:keepLines/>
              <w:widowControl/>
              <w:numPr>
                <w:ilvl w:val="0"/>
                <w:numId w:val="4"/>
              </w:numPr>
              <w:tabs>
                <w:tab w:val="left" w:pos="720"/>
                <w:tab w:val="left" w:pos="2160"/>
                <w:tab w:val="left" w:pos="3036"/>
                <w:tab w:val="left" w:pos="6480"/>
                <w:tab w:val="right" w:pos="10080"/>
              </w:tabs>
              <w:spacing w:after="19"/>
              <w:rPr>
                <w:b/>
                <w:bCs/>
                <w:sz w:val="20"/>
                <w:szCs w:val="20"/>
              </w:rPr>
            </w:pPr>
            <w:r w:rsidRPr="00A4200C">
              <w:rPr>
                <w:b/>
                <w:bCs/>
                <w:sz w:val="20"/>
                <w:szCs w:val="20"/>
              </w:rPr>
              <w:lastRenderedPageBreak/>
              <w:t>Ventilation</w:t>
            </w:r>
          </w:p>
        </w:tc>
      </w:tr>
    </w:tbl>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Air Distribution</w:t>
      </w:r>
    </w:p>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keepNext/>
        <w:keepLines/>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Noisy ductwork.</w:t>
      </w:r>
    </w:p>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When metal is heated it expands and when cooled it contracts.  The result is “ticking” or “crackling” which is generally to be expected.</w:t>
      </w:r>
    </w:p>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proofErr w:type="gramStart"/>
      <w:r w:rsidRPr="00A4200C">
        <w:rPr>
          <w:b/>
          <w:bCs/>
          <w:sz w:val="20"/>
          <w:szCs w:val="20"/>
        </w:rPr>
        <w:t>Responsibility</w:t>
      </w:r>
      <w:r w:rsidRPr="00A4200C">
        <w:rPr>
          <w:sz w:val="20"/>
          <w:szCs w:val="20"/>
        </w:rPr>
        <w:tab/>
        <w:t>None.</w:t>
      </w:r>
      <w:proofErr w:type="gramEnd"/>
      <w:r w:rsidRPr="0036366D">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ind w:left="2880" w:hanging="2160"/>
        <w:jc w:val="both"/>
        <w:rPr>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b/>
          <w:bCs/>
          <w:sz w:val="20"/>
          <w:szCs w:val="20"/>
        </w:rPr>
        <w:tab/>
      </w:r>
      <w:r>
        <w:rPr>
          <w:b/>
          <w:bCs/>
          <w:sz w:val="20"/>
          <w:szCs w:val="20"/>
        </w:rPr>
        <w:tab/>
      </w:r>
      <w:r w:rsidRPr="00A4200C">
        <w:rPr>
          <w:sz w:val="20"/>
          <w:szCs w:val="20"/>
        </w:rPr>
        <w:t>Oil canning.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The stiffening of the ductwork and the gauge of the metal used shall be such that ducts do not “oilcan.”  The booming noise caused by “oil canning” is not acceptable.</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Seller will correct to eliminate this sound.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tbl>
      <w:tblPr>
        <w:tblW w:w="10944" w:type="dxa"/>
        <w:jc w:val="center"/>
        <w:tblLayout w:type="fixed"/>
        <w:tblCellMar>
          <w:left w:w="139" w:type="dxa"/>
          <w:right w:w="139" w:type="dxa"/>
        </w:tblCellMar>
        <w:tblLook w:val="0000" w:firstRow="0" w:lastRow="0" w:firstColumn="0" w:lastColumn="0" w:noHBand="0" w:noVBand="0"/>
      </w:tblPr>
      <w:tblGrid>
        <w:gridCol w:w="10944"/>
      </w:tblGrid>
      <w:tr w:rsidR="00E6153F" w:rsidRPr="00A4200C" w:rsidTr="00BD7D25">
        <w:trPr>
          <w:jc w:val="center"/>
        </w:trPr>
        <w:tc>
          <w:tcPr>
            <w:tcW w:w="10944" w:type="dxa"/>
            <w:tcBorders>
              <w:top w:val="single" w:sz="7" w:space="0" w:color="000000"/>
              <w:left w:val="single" w:sz="7" w:space="0" w:color="000000"/>
              <w:bottom w:val="single" w:sz="7" w:space="0" w:color="000000"/>
              <w:right w:val="single" w:sz="7" w:space="0" w:color="000000"/>
            </w:tcBorders>
            <w:shd w:val="pct10" w:color="000000" w:fill="FFFFFF"/>
          </w:tcPr>
          <w:p w:rsidR="00E6153F" w:rsidRPr="00A4200C" w:rsidRDefault="00E6153F" w:rsidP="00BD7D25">
            <w:pPr>
              <w:widowControl/>
              <w:numPr>
                <w:ilvl w:val="0"/>
                <w:numId w:val="4"/>
              </w:numPr>
              <w:tabs>
                <w:tab w:val="left" w:pos="720"/>
                <w:tab w:val="left" w:pos="2160"/>
                <w:tab w:val="left" w:pos="3036"/>
                <w:tab w:val="left" w:pos="6480"/>
                <w:tab w:val="right" w:pos="10080"/>
              </w:tabs>
              <w:spacing w:after="19"/>
              <w:rPr>
                <w:b/>
                <w:bCs/>
                <w:sz w:val="20"/>
                <w:szCs w:val="20"/>
              </w:rPr>
            </w:pPr>
            <w:r w:rsidRPr="00A4200C">
              <w:rPr>
                <w:b/>
                <w:bCs/>
                <w:sz w:val="20"/>
                <w:szCs w:val="20"/>
              </w:rPr>
              <w:t>Electrical</w:t>
            </w:r>
          </w:p>
        </w:tc>
      </w:tr>
    </w:tbl>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Electrical Conductors, Fuses and Circuit Breakers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Fuses blow or circuit breakers (excluding ground fault interrupters) “kick out.”</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Fuses and circuit breakers shall not activate under normal usage.</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check wiring circuits for conformity with local, state, or approved national electrical code requirements.  Seller will correct circuitry not conforming to code specifications.</w:t>
      </w:r>
      <w:r w:rsidRPr="00304249">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ind w:left="2880" w:hanging="2160"/>
        <w:jc w:val="both"/>
        <w:rPr>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Outlets, Switches and Fixtures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Drafts from electrical outlets.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Electrical junction boxes on exterior walls may produce air flow whereby the cold air can be drawn through the outlet into a room.  The problem is normal in new home construction.</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proofErr w:type="gramStart"/>
      <w:r w:rsidRPr="00A4200C">
        <w:rPr>
          <w:b/>
          <w:bCs/>
          <w:sz w:val="20"/>
          <w:szCs w:val="20"/>
        </w:rPr>
        <w:t>Responsibility</w:t>
      </w:r>
      <w:r w:rsidRPr="00A4200C">
        <w:rPr>
          <w:sz w:val="20"/>
          <w:szCs w:val="20"/>
        </w:rPr>
        <w:tab/>
        <w:t>None.</w:t>
      </w:r>
      <w:proofErr w:type="gramEnd"/>
      <w:r w:rsidRPr="0064192A">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ind w:left="2880" w:hanging="2160"/>
        <w:jc w:val="both"/>
        <w:rPr>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b/>
          <w:bCs/>
          <w:sz w:val="20"/>
          <w:szCs w:val="20"/>
        </w:rPr>
        <w:tab/>
      </w:r>
      <w:r>
        <w:rPr>
          <w:b/>
          <w:bCs/>
          <w:sz w:val="20"/>
          <w:szCs w:val="20"/>
        </w:rPr>
        <w:tab/>
      </w:r>
      <w:r w:rsidRPr="00A4200C">
        <w:rPr>
          <w:sz w:val="20"/>
          <w:szCs w:val="20"/>
        </w:rPr>
        <w:t>Malfunction of electrical outlets, switched or fixtures.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All switches, fixtures and outlets shall operate as intended.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repair or replace defective switches, fixtures and outlets.</w:t>
      </w:r>
      <w:r w:rsidRPr="0064192A">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Service and Distribution</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Ground fault interrupter trips frequently.</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Ground fault interrupters are sensitive safety devices installed into the electrical system to provide protection against electrical shock.  These sensitive devices can be tripped very easily.</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lastRenderedPageBreak/>
        <w:t>Responsibility</w:t>
      </w:r>
      <w:r w:rsidRPr="00A4200C">
        <w:rPr>
          <w:sz w:val="20"/>
          <w:szCs w:val="20"/>
        </w:rPr>
        <w:tab/>
        <w:t>Seller shall install ground fault interrupter in accordance with approved electrical code.  Tripping is to be expected and is not covered, unless due to a construction defect.</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tbl>
      <w:tblPr>
        <w:tblW w:w="10944" w:type="dxa"/>
        <w:jc w:val="center"/>
        <w:tblLayout w:type="fixed"/>
        <w:tblCellMar>
          <w:left w:w="139" w:type="dxa"/>
          <w:right w:w="139" w:type="dxa"/>
        </w:tblCellMar>
        <w:tblLook w:val="0000" w:firstRow="0" w:lastRow="0" w:firstColumn="0" w:lastColumn="0" w:noHBand="0" w:noVBand="0"/>
      </w:tblPr>
      <w:tblGrid>
        <w:gridCol w:w="10944"/>
      </w:tblGrid>
      <w:tr w:rsidR="00E6153F" w:rsidRPr="00A4200C" w:rsidTr="00BD7D25">
        <w:trPr>
          <w:jc w:val="center"/>
        </w:trPr>
        <w:tc>
          <w:tcPr>
            <w:tcW w:w="10944" w:type="dxa"/>
            <w:tcBorders>
              <w:top w:val="single" w:sz="7" w:space="0" w:color="000000"/>
              <w:left w:val="single" w:sz="7" w:space="0" w:color="000000"/>
              <w:bottom w:val="single" w:sz="7" w:space="0" w:color="000000"/>
              <w:right w:val="single" w:sz="7" w:space="0" w:color="000000"/>
            </w:tcBorders>
            <w:shd w:val="pct10" w:color="000000" w:fill="FFFFFF"/>
          </w:tcPr>
          <w:p w:rsidR="00E6153F" w:rsidRPr="00A4200C" w:rsidRDefault="00E6153F" w:rsidP="00BD7D25">
            <w:pPr>
              <w:widowControl/>
              <w:tabs>
                <w:tab w:val="left" w:pos="0"/>
                <w:tab w:val="left" w:pos="720"/>
                <w:tab w:val="num" w:pos="1440"/>
                <w:tab w:val="left" w:pos="2160"/>
                <w:tab w:val="right" w:pos="10080"/>
              </w:tabs>
              <w:spacing w:line="91" w:lineRule="exact"/>
              <w:ind w:hanging="2400"/>
              <w:rPr>
                <w:sz w:val="20"/>
                <w:szCs w:val="20"/>
              </w:rPr>
            </w:pPr>
          </w:p>
          <w:p w:rsidR="00E6153F" w:rsidRPr="00A4200C" w:rsidRDefault="00E6153F" w:rsidP="00BD7D25">
            <w:pPr>
              <w:widowControl/>
              <w:numPr>
                <w:ilvl w:val="0"/>
                <w:numId w:val="4"/>
              </w:numPr>
              <w:tabs>
                <w:tab w:val="left" w:pos="720"/>
                <w:tab w:val="left" w:pos="2160"/>
                <w:tab w:val="left" w:pos="3036"/>
                <w:tab w:val="left" w:pos="6480"/>
                <w:tab w:val="right" w:pos="10080"/>
              </w:tabs>
              <w:spacing w:after="19"/>
              <w:rPr>
                <w:b/>
                <w:bCs/>
                <w:sz w:val="20"/>
                <w:szCs w:val="20"/>
              </w:rPr>
            </w:pPr>
            <w:r w:rsidRPr="00A4200C">
              <w:rPr>
                <w:b/>
                <w:bCs/>
                <w:sz w:val="20"/>
                <w:szCs w:val="20"/>
              </w:rPr>
              <w:t>Plumbing</w:t>
            </w:r>
          </w:p>
        </w:tc>
      </w:tr>
    </w:tbl>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Water Supply</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Water supply system fails to deliver water.</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All on-site service connections to municipal water main and private water supply shall be the Seller’s responsibility.  Private systems shall be designed and installed in accordance with approved building, plumbing and health codes.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repair if failure is result of defective workmanship or materials.  If conditions beyond Seller’s control disrupt or eliminate the source of the supply, the Seller has no responsibility.</w:t>
      </w:r>
      <w:r w:rsidRPr="0064192A">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Septic Tank System</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Septic system fails to operate properly.</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Septic system shall function adequately during all seasons, under climatic conditions normal or reasonably anticipated (based on local records) for the location of the home.  Septic system shall be designed and installed to comply with applicable governmental codes, if any.</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 xml:space="preserve">Seller will repair, or otherwise correct, a malfunctioning or </w:t>
      </w:r>
      <w:proofErr w:type="spellStart"/>
      <w:r w:rsidRPr="00A4200C">
        <w:rPr>
          <w:sz w:val="20"/>
          <w:szCs w:val="20"/>
        </w:rPr>
        <w:t>non operating</w:t>
      </w:r>
      <w:proofErr w:type="spellEnd"/>
      <w:r w:rsidRPr="00A4200C">
        <w:rPr>
          <w:sz w:val="20"/>
          <w:szCs w:val="20"/>
        </w:rPr>
        <w:t xml:space="preserve"> system, if failure is caused by inadequate design, faulty installation, or other cause relating to actions of the Seller or contractors or subcontractors under the Seller’s control.  Seller will not be responsible for system malfunction or damage which is caused by Buyer negligence, lack of system maintenance, or other causes attributable to actions of the Buyer or Buyer’s contractors, not under the control of the Seller, including, but not necessarily limited to, the addition of fixtures, items of equipment, appliances or other sources of waste or water to the plumbing system served by the septic system, and damage, or changes to the septic system installation or surrounding soil conditions critical to the system’s functioning.</w:t>
      </w:r>
      <w:r w:rsidRPr="0064192A">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Piping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Leakage from any piping.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No leaks of any kind shall exist in any soil, waste, vent or water pipe.  Condensation on piping does not constitute leakage, and is not covered.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make repairs to eliminate leakage.</w:t>
      </w:r>
      <w:r w:rsidRPr="0064192A">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Stopped up sewers, fixtures and drains.</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Sewers, fixtures and drains shall operate properly.</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not be responsible for sewers, fixtures and drains which are clogged through Buyer negligence.  If a problem occurs, the Buyer should consult Seller for a proper course of action.  Where defective construction is shown to be the cause, Seller will assume the cost of the repair; where Buyer negligence is shown to be the cause, the Buyer shall assume all repair costs.</w:t>
      </w:r>
      <w:r w:rsidRPr="0064192A">
        <w:rPr>
          <w:sz w:val="20"/>
          <w:szCs w:val="20"/>
        </w:rPr>
        <w:t xml:space="preserve"> </w:t>
      </w:r>
    </w:p>
    <w:p w:rsidR="00E6153F" w:rsidRDefault="00E6153F" w:rsidP="00E6153F">
      <w:pPr>
        <w:widowControl/>
        <w:tabs>
          <w:tab w:val="right" w:leader="underscore" w:pos="10800"/>
        </w:tabs>
        <w:jc w:val="both"/>
        <w:rPr>
          <w:sz w:val="20"/>
          <w:szCs w:val="20"/>
        </w:rPr>
      </w:pPr>
      <w:r>
        <w:rPr>
          <w:sz w:val="20"/>
          <w:szCs w:val="20"/>
        </w:rPr>
        <w:tab/>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Refrigerant lines leak.</w:t>
      </w:r>
    </w:p>
    <w:p w:rsidR="00E6153F" w:rsidRPr="00A4200C" w:rsidRDefault="00E6153F" w:rsidP="00E6153F">
      <w:pPr>
        <w:keepNext/>
        <w:keepLines/>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Refrigerant lines shall not develop leaks during normal operation.</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repair leaking refrigerant lines and re-charge unit, unless damage was caused by the Buyer.</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tbl>
      <w:tblPr>
        <w:tblW w:w="0" w:type="auto"/>
        <w:jc w:val="center"/>
        <w:tblLayout w:type="fixed"/>
        <w:tblCellMar>
          <w:left w:w="139" w:type="dxa"/>
          <w:right w:w="139" w:type="dxa"/>
        </w:tblCellMar>
        <w:tblLook w:val="0000" w:firstRow="0" w:lastRow="0" w:firstColumn="0" w:lastColumn="0" w:noHBand="0" w:noVBand="0"/>
      </w:tblPr>
      <w:tblGrid>
        <w:gridCol w:w="10944"/>
      </w:tblGrid>
      <w:tr w:rsidR="00E6153F" w:rsidRPr="00A4200C" w:rsidTr="00BD7D25">
        <w:trPr>
          <w:jc w:val="center"/>
        </w:trPr>
        <w:tc>
          <w:tcPr>
            <w:tcW w:w="10944" w:type="dxa"/>
            <w:tcBorders>
              <w:top w:val="single" w:sz="7" w:space="0" w:color="000000"/>
              <w:left w:val="single" w:sz="7" w:space="0" w:color="000000"/>
              <w:bottom w:val="single" w:sz="7" w:space="0" w:color="000000"/>
              <w:right w:val="single" w:sz="7" w:space="0" w:color="000000"/>
            </w:tcBorders>
            <w:shd w:val="pct10" w:color="000000" w:fill="FFFFFF"/>
          </w:tcPr>
          <w:p w:rsidR="00E6153F" w:rsidRPr="00A4200C" w:rsidRDefault="00E6153F" w:rsidP="00BD7D25">
            <w:pPr>
              <w:widowControl/>
              <w:tabs>
                <w:tab w:val="left" w:pos="0"/>
                <w:tab w:val="left" w:pos="720"/>
                <w:tab w:val="num" w:pos="1440"/>
                <w:tab w:val="left" w:pos="2160"/>
                <w:tab w:val="right" w:pos="10080"/>
              </w:tabs>
              <w:spacing w:line="91" w:lineRule="exact"/>
              <w:ind w:hanging="2400"/>
              <w:rPr>
                <w:sz w:val="20"/>
                <w:szCs w:val="20"/>
              </w:rPr>
            </w:pPr>
          </w:p>
          <w:p w:rsidR="00E6153F" w:rsidRPr="00A4200C" w:rsidRDefault="00E6153F" w:rsidP="00BD7D25">
            <w:pPr>
              <w:widowControl/>
              <w:numPr>
                <w:ilvl w:val="0"/>
                <w:numId w:val="4"/>
              </w:numPr>
              <w:tabs>
                <w:tab w:val="left" w:pos="720"/>
                <w:tab w:val="left" w:pos="2160"/>
                <w:tab w:val="left" w:pos="3036"/>
                <w:tab w:val="left" w:pos="6480"/>
                <w:tab w:val="right" w:pos="10080"/>
              </w:tabs>
              <w:spacing w:after="19"/>
              <w:rPr>
                <w:b/>
                <w:bCs/>
                <w:sz w:val="20"/>
                <w:szCs w:val="20"/>
              </w:rPr>
            </w:pPr>
            <w:r w:rsidRPr="00A4200C">
              <w:rPr>
                <w:b/>
                <w:bCs/>
                <w:sz w:val="20"/>
                <w:szCs w:val="20"/>
              </w:rPr>
              <w:t>Ventilation System</w:t>
            </w:r>
          </w:p>
        </w:tc>
      </w:tr>
    </w:tbl>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Air Distribution</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384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Ductwork separates or becomes unattached.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Building Standard</w:t>
      </w:r>
      <w:r w:rsidRPr="00A4200C">
        <w:rPr>
          <w:sz w:val="20"/>
          <w:szCs w:val="20"/>
        </w:rPr>
        <w:tab/>
        <w:t>Ductwork shall remain intact and securely fastened.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keepNext/>
        <w:keepLines/>
        <w:widowControl/>
        <w:ind w:left="2880" w:hanging="2160"/>
        <w:jc w:val="both"/>
        <w:rPr>
          <w:sz w:val="20"/>
          <w:szCs w:val="20"/>
        </w:rPr>
      </w:pPr>
      <w:r w:rsidRPr="00A4200C">
        <w:rPr>
          <w:b/>
          <w:bCs/>
          <w:sz w:val="20"/>
          <w:szCs w:val="20"/>
        </w:rPr>
        <w:t>Responsibility</w:t>
      </w:r>
      <w:r w:rsidRPr="00A4200C">
        <w:rPr>
          <w:sz w:val="20"/>
          <w:szCs w:val="20"/>
        </w:rPr>
        <w:tab/>
        <w:t>Seller will re-attach and re-secure all separated or unattached ductwork.</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tbl>
      <w:tblPr>
        <w:tblW w:w="10944" w:type="dxa"/>
        <w:jc w:val="center"/>
        <w:tblLayout w:type="fixed"/>
        <w:tblCellMar>
          <w:left w:w="139" w:type="dxa"/>
          <w:right w:w="139" w:type="dxa"/>
        </w:tblCellMar>
        <w:tblLook w:val="0000" w:firstRow="0" w:lastRow="0" w:firstColumn="0" w:lastColumn="0" w:noHBand="0" w:noVBand="0"/>
      </w:tblPr>
      <w:tblGrid>
        <w:gridCol w:w="10944"/>
      </w:tblGrid>
      <w:tr w:rsidR="00E6153F" w:rsidRPr="00A4200C" w:rsidTr="00BD7D25">
        <w:trPr>
          <w:jc w:val="center"/>
        </w:trPr>
        <w:tc>
          <w:tcPr>
            <w:tcW w:w="10944" w:type="dxa"/>
            <w:tcBorders>
              <w:top w:val="single" w:sz="7" w:space="0" w:color="000000"/>
              <w:left w:val="single" w:sz="7" w:space="0" w:color="000000"/>
              <w:bottom w:val="single" w:sz="7" w:space="0" w:color="000000"/>
              <w:right w:val="single" w:sz="7" w:space="0" w:color="000000"/>
            </w:tcBorders>
            <w:shd w:val="pct10" w:color="000000" w:fill="FFFFFF"/>
          </w:tcPr>
          <w:p w:rsidR="00E6153F" w:rsidRPr="00A4200C" w:rsidRDefault="00E6153F" w:rsidP="00BD7D25">
            <w:pPr>
              <w:widowControl/>
              <w:tabs>
                <w:tab w:val="left" w:pos="0"/>
                <w:tab w:val="left" w:pos="720"/>
                <w:tab w:val="num" w:pos="1440"/>
                <w:tab w:val="left" w:pos="2160"/>
                <w:tab w:val="right" w:pos="10080"/>
              </w:tabs>
              <w:spacing w:line="91" w:lineRule="exact"/>
              <w:ind w:hanging="2400"/>
              <w:rPr>
                <w:sz w:val="20"/>
                <w:szCs w:val="20"/>
              </w:rPr>
            </w:pPr>
          </w:p>
          <w:p w:rsidR="00E6153F" w:rsidRPr="00A4200C" w:rsidRDefault="00E6153F" w:rsidP="00BD7D25">
            <w:pPr>
              <w:widowControl/>
              <w:numPr>
                <w:ilvl w:val="0"/>
                <w:numId w:val="4"/>
              </w:numPr>
              <w:tabs>
                <w:tab w:val="left" w:pos="720"/>
                <w:tab w:val="left" w:pos="2160"/>
                <w:tab w:val="left" w:pos="3036"/>
                <w:tab w:val="left" w:pos="6480"/>
                <w:tab w:val="right" w:pos="10080"/>
              </w:tabs>
              <w:spacing w:after="19"/>
              <w:rPr>
                <w:b/>
                <w:bCs/>
                <w:sz w:val="20"/>
                <w:szCs w:val="20"/>
              </w:rPr>
            </w:pPr>
            <w:r w:rsidRPr="00A4200C">
              <w:rPr>
                <w:b/>
                <w:bCs/>
                <w:sz w:val="20"/>
                <w:szCs w:val="20"/>
              </w:rPr>
              <w:t>Electrical System</w:t>
            </w:r>
          </w:p>
        </w:tc>
      </w:tr>
    </w:tbl>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numPr>
          <w:ilvl w:val="1"/>
          <w:numId w:val="4"/>
        </w:numPr>
        <w:tabs>
          <w:tab w:val="left" w:pos="0"/>
          <w:tab w:val="left" w:pos="720"/>
          <w:tab w:val="left" w:pos="2160"/>
          <w:tab w:val="left" w:pos="3036"/>
          <w:tab w:val="left" w:pos="6480"/>
          <w:tab w:val="right" w:pos="10080"/>
        </w:tabs>
        <w:jc w:val="both"/>
        <w:rPr>
          <w:b/>
          <w:bCs/>
          <w:sz w:val="20"/>
          <w:szCs w:val="20"/>
        </w:rPr>
      </w:pPr>
      <w:r w:rsidRPr="00A4200C">
        <w:rPr>
          <w:b/>
          <w:bCs/>
          <w:sz w:val="20"/>
          <w:szCs w:val="20"/>
        </w:rPr>
        <w:t>Wiring</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b/>
          <w:bCs/>
          <w:sz w:val="20"/>
          <w:szCs w:val="20"/>
        </w:rPr>
      </w:pPr>
    </w:p>
    <w:p w:rsidR="00E6153F" w:rsidRPr="00A4200C" w:rsidRDefault="00E6153F" w:rsidP="00E6153F">
      <w:pPr>
        <w:widowControl/>
        <w:numPr>
          <w:ilvl w:val="2"/>
          <w:numId w:val="4"/>
        </w:numPr>
        <w:tabs>
          <w:tab w:val="left" w:pos="720"/>
          <w:tab w:val="left" w:pos="2160"/>
          <w:tab w:val="left" w:pos="2880"/>
          <w:tab w:val="left" w:pos="6480"/>
          <w:tab w:val="right" w:pos="10080"/>
        </w:tabs>
        <w:jc w:val="both"/>
        <w:rPr>
          <w:sz w:val="20"/>
          <w:szCs w:val="20"/>
        </w:rPr>
      </w:pPr>
      <w:r w:rsidRPr="00A4200C">
        <w:rPr>
          <w:b/>
          <w:bCs/>
          <w:sz w:val="20"/>
          <w:szCs w:val="20"/>
        </w:rPr>
        <w:t>Possible Defect</w:t>
      </w:r>
      <w:r w:rsidRPr="00A4200C">
        <w:rPr>
          <w:sz w:val="20"/>
          <w:szCs w:val="20"/>
        </w:rPr>
        <w:tab/>
      </w:r>
      <w:r>
        <w:rPr>
          <w:sz w:val="20"/>
          <w:szCs w:val="20"/>
        </w:rPr>
        <w:tab/>
      </w:r>
      <w:r w:rsidRPr="00A4200C">
        <w:rPr>
          <w:sz w:val="20"/>
          <w:szCs w:val="20"/>
        </w:rPr>
        <w:t>Failure of wiring to carry its designed load.</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Building Standard</w:t>
      </w:r>
      <w:r w:rsidRPr="00A4200C">
        <w:rPr>
          <w:sz w:val="20"/>
          <w:szCs w:val="20"/>
        </w:rPr>
        <w:tab/>
        <w:t>Wiring should be capable of carrying the designed load for normal residential use.</w:t>
      </w:r>
    </w:p>
    <w:p w:rsidR="00E6153F" w:rsidRPr="00A4200C" w:rsidRDefault="00E6153F" w:rsidP="00E6153F">
      <w:pPr>
        <w:widowControl/>
        <w:tabs>
          <w:tab w:val="left" w:pos="0"/>
          <w:tab w:val="left" w:pos="720"/>
          <w:tab w:val="num" w:pos="1440"/>
          <w:tab w:val="left" w:pos="2160"/>
          <w:tab w:val="left" w:pos="3036"/>
          <w:tab w:val="left" w:pos="6480"/>
          <w:tab w:val="right" w:pos="10080"/>
        </w:tabs>
        <w:ind w:hanging="2400"/>
        <w:jc w:val="both"/>
        <w:rPr>
          <w:sz w:val="20"/>
          <w:szCs w:val="20"/>
        </w:rPr>
      </w:pPr>
    </w:p>
    <w:p w:rsidR="00E6153F" w:rsidRPr="00A4200C" w:rsidRDefault="00E6153F" w:rsidP="00E6153F">
      <w:pPr>
        <w:widowControl/>
        <w:ind w:left="2880" w:hanging="2160"/>
        <w:jc w:val="both"/>
        <w:rPr>
          <w:sz w:val="20"/>
          <w:szCs w:val="20"/>
        </w:rPr>
      </w:pPr>
      <w:r w:rsidRPr="00A4200C">
        <w:rPr>
          <w:b/>
          <w:bCs/>
          <w:sz w:val="20"/>
          <w:szCs w:val="20"/>
        </w:rPr>
        <w:t>Responsibility</w:t>
      </w:r>
      <w:r w:rsidRPr="00A4200C">
        <w:rPr>
          <w:sz w:val="20"/>
          <w:szCs w:val="20"/>
        </w:rPr>
        <w:tab/>
        <w:t>Seller will check wiring for conformity with local, state, or approved national electrical code requirements.  Seller will repair wiring not conforming to code specifications</w:t>
      </w:r>
    </w:p>
    <w:p w:rsidR="00E6153F" w:rsidRDefault="00E6153F" w:rsidP="00E6153F">
      <w:pPr>
        <w:widowControl/>
        <w:tabs>
          <w:tab w:val="right" w:leader="underscore" w:pos="10800"/>
        </w:tabs>
        <w:jc w:val="both"/>
        <w:rPr>
          <w:sz w:val="20"/>
          <w:szCs w:val="20"/>
        </w:rPr>
      </w:pPr>
      <w:r>
        <w:rPr>
          <w:sz w:val="20"/>
          <w:szCs w:val="20"/>
        </w:rPr>
        <w:tab/>
      </w:r>
    </w:p>
    <w:p w:rsidR="00E6153F" w:rsidRDefault="00E6153F" w:rsidP="00E6153F">
      <w:pPr>
        <w:widowControl/>
        <w:tabs>
          <w:tab w:val="right" w:leader="underscore" w:pos="10800"/>
        </w:tabs>
        <w:jc w:val="both"/>
        <w:rPr>
          <w:sz w:val="20"/>
          <w:szCs w:val="20"/>
        </w:rPr>
      </w:pPr>
    </w:p>
    <w:p w:rsidR="00C6377E" w:rsidRDefault="00C6377E"/>
    <w:sectPr w:rsidR="00C6377E" w:rsidSect="009E1E5E">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5E" w:rsidRDefault="009E1E5E" w:rsidP="009E1E5E">
      <w:r>
        <w:separator/>
      </w:r>
    </w:p>
  </w:endnote>
  <w:endnote w:type="continuationSeparator" w:id="0">
    <w:p w:rsidR="009E1E5E" w:rsidRDefault="009E1E5E" w:rsidP="009E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517937"/>
      <w:docPartObj>
        <w:docPartGallery w:val="Page Numbers (Bottom of Page)"/>
        <w:docPartUnique/>
      </w:docPartObj>
    </w:sdtPr>
    <w:sdtEndPr>
      <w:rPr>
        <w:noProof/>
      </w:rPr>
    </w:sdtEndPr>
    <w:sdtContent>
      <w:p w:rsidR="009E1E5E" w:rsidRDefault="009E1E5E">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9E1E5E" w:rsidRDefault="009E1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5E" w:rsidRDefault="009E1E5E" w:rsidP="009E1E5E">
      <w:r>
        <w:separator/>
      </w:r>
    </w:p>
  </w:footnote>
  <w:footnote w:type="continuationSeparator" w:id="0">
    <w:p w:rsidR="009E1E5E" w:rsidRDefault="009E1E5E" w:rsidP="009E1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E760622"/>
    <w:name w:val="1"/>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0000002"/>
    <w:multiLevelType w:val="multilevel"/>
    <w:tmpl w:val="97BE03F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183A7B"/>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nsid w:val="028A1957"/>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nsid w:val="080F5711"/>
    <w:multiLevelType w:val="multilevel"/>
    <w:tmpl w:val="5438794E"/>
    <w:name w:val="ParaNumbers13223252224423932245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nsid w:val="08416809"/>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0D9D7EF2"/>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nsid w:val="189C48ED"/>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nsid w:val="18B9292D"/>
    <w:multiLevelType w:val="multilevel"/>
    <w:tmpl w:val="E73CA346"/>
    <w:name w:val="ParaNumbers1322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nsid w:val="19AA49AC"/>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nsid w:val="19CE3658"/>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nsid w:val="26CF180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nsid w:val="2B4060A0"/>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nsid w:val="3B114056"/>
    <w:multiLevelType w:val="multilevel"/>
    <w:tmpl w:val="0409001D"/>
    <w:name w:val="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B2669D8"/>
    <w:multiLevelType w:val="hybridMultilevel"/>
    <w:tmpl w:val="D72AE592"/>
    <w:lvl w:ilvl="0" w:tplc="C78604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B27B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6">
    <w:nsid w:val="43B11BA8"/>
    <w:multiLevelType w:val="multilevel"/>
    <w:tmpl w:val="E73CA346"/>
    <w:name w:val="ParaNumbers1322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nsid w:val="4A542B27"/>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nsid w:val="4AC366C2"/>
    <w:multiLevelType w:val="hybridMultilevel"/>
    <w:tmpl w:val="94447C36"/>
    <w:lvl w:ilvl="0" w:tplc="9B90674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A589C"/>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0">
    <w:nsid w:val="511B3A01"/>
    <w:multiLevelType w:val="multilevel"/>
    <w:tmpl w:val="00000000"/>
    <w:name w:val="ParaNumbers1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1">
    <w:nsid w:val="52042A9E"/>
    <w:multiLevelType w:val="multilevel"/>
    <w:tmpl w:val="F4169734"/>
    <w:lvl w:ilvl="0">
      <w:start w:val="1"/>
      <w:numFmt w:val="lowerLetter"/>
      <w:lvlText w:val="%1."/>
      <w:lvlJc w:val="left"/>
      <w:pPr>
        <w:tabs>
          <w:tab w:val="decimal" w:pos="648"/>
        </w:tabs>
        <w:ind w:left="720"/>
      </w:pPr>
      <w:rPr>
        <w:rFonts w:asciiTheme="minorHAnsi" w:hAnsiTheme="minorHAnsi" w:hint="default"/>
        <w:b w:val="0"/>
        <w:strike w:val="0"/>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A90C4A"/>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nsid w:val="5FBB4BDC"/>
    <w:multiLevelType w:val="multilevel"/>
    <w:tmpl w:val="0409001D"/>
    <w:name w:val="ParaNumbers13223252224423932245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2441186"/>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nsid w:val="63F737E7"/>
    <w:multiLevelType w:val="hybridMultilevel"/>
    <w:tmpl w:val="807A5982"/>
    <w:name w:val="ParaNumbers13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6">
    <w:nsid w:val="7159445A"/>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nsid w:val="726318EF"/>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nsid w:val="79E51617"/>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1"/>
    <w:lvlOverride w:ilvl="0">
      <w:lvl w:ilvl="0">
        <w:start w:val="1"/>
        <w:numFmt w:val="decimal"/>
        <w:lvlText w:val="%1."/>
        <w:lvlJc w:val="left"/>
        <w:pPr>
          <w:tabs>
            <w:tab w:val="num" w:pos="720"/>
          </w:tabs>
          <w:ind w:left="0" w:firstLine="720"/>
        </w:pPr>
        <w:rPr>
          <w:rFonts w:ascii="Times New Roman" w:hAnsi="Times New Roman" w:cs="Times New Roman" w:hint="default"/>
          <w:sz w:val="20"/>
          <w:szCs w:val="20"/>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
    <w:abstractNumId w:val="0"/>
  </w:num>
  <w:num w:numId="3">
    <w:abstractNumId w:val="20"/>
  </w:num>
  <w:num w:numId="4">
    <w:abstractNumId w:val="4"/>
  </w:num>
  <w:num w:numId="5">
    <w:abstractNumId w:val="16"/>
  </w:num>
  <w:num w:numId="6">
    <w:abstractNumId w:val="8"/>
  </w:num>
  <w:num w:numId="7">
    <w:abstractNumId w:val="25"/>
  </w:num>
  <w:num w:numId="8">
    <w:abstractNumId w:val="23"/>
  </w:num>
  <w:num w:numId="9">
    <w:abstractNumId w:val="13"/>
  </w:num>
  <w:num w:numId="10">
    <w:abstractNumId w:val="17"/>
  </w:num>
  <w:num w:numId="11">
    <w:abstractNumId w:val="5"/>
  </w:num>
  <w:num w:numId="12">
    <w:abstractNumId w:val="7"/>
  </w:num>
  <w:num w:numId="13">
    <w:abstractNumId w:val="12"/>
  </w:num>
  <w:num w:numId="14">
    <w:abstractNumId w:val="3"/>
  </w:num>
  <w:num w:numId="15">
    <w:abstractNumId w:val="19"/>
  </w:num>
  <w:num w:numId="16">
    <w:abstractNumId w:val="11"/>
  </w:num>
  <w:num w:numId="17">
    <w:abstractNumId w:val="15"/>
  </w:num>
  <w:num w:numId="18">
    <w:abstractNumId w:val="10"/>
  </w:num>
  <w:num w:numId="19">
    <w:abstractNumId w:val="28"/>
  </w:num>
  <w:num w:numId="20">
    <w:abstractNumId w:val="22"/>
  </w:num>
  <w:num w:numId="21">
    <w:abstractNumId w:val="27"/>
  </w:num>
  <w:num w:numId="22">
    <w:abstractNumId w:val="24"/>
  </w:num>
  <w:num w:numId="23">
    <w:abstractNumId w:val="26"/>
  </w:num>
  <w:num w:numId="24">
    <w:abstractNumId w:val="6"/>
  </w:num>
  <w:num w:numId="25">
    <w:abstractNumId w:val="2"/>
  </w:num>
  <w:num w:numId="26">
    <w:abstractNumId w:val="9"/>
  </w:num>
  <w:num w:numId="27">
    <w:abstractNumId w:val="21"/>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3F"/>
    <w:rsid w:val="009E1E5E"/>
    <w:rsid w:val="00C6377E"/>
    <w:rsid w:val="00E6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153F"/>
  </w:style>
  <w:style w:type="paragraph" w:customStyle="1" w:styleId="Level1">
    <w:name w:val="Level 1"/>
    <w:basedOn w:val="Normal"/>
    <w:rsid w:val="00E6153F"/>
    <w:pPr>
      <w:ind w:firstLine="720"/>
      <w:outlineLvl w:val="0"/>
    </w:pPr>
  </w:style>
  <w:style w:type="paragraph" w:customStyle="1" w:styleId="Level2">
    <w:name w:val="Level 2"/>
    <w:basedOn w:val="Normal"/>
    <w:rsid w:val="00E6153F"/>
    <w:pPr>
      <w:ind w:firstLine="1440"/>
      <w:outlineLvl w:val="1"/>
    </w:pPr>
  </w:style>
  <w:style w:type="paragraph" w:styleId="Header">
    <w:name w:val="header"/>
    <w:basedOn w:val="Normal"/>
    <w:link w:val="HeaderChar"/>
    <w:rsid w:val="00E6153F"/>
    <w:pPr>
      <w:tabs>
        <w:tab w:val="center" w:pos="4680"/>
        <w:tab w:val="right" w:pos="9360"/>
      </w:tabs>
    </w:pPr>
  </w:style>
  <w:style w:type="character" w:customStyle="1" w:styleId="HeaderChar">
    <w:name w:val="Header Char"/>
    <w:basedOn w:val="DefaultParagraphFont"/>
    <w:link w:val="Header"/>
    <w:rsid w:val="00E6153F"/>
    <w:rPr>
      <w:rFonts w:ascii="Times New Roman" w:eastAsia="Times New Roman" w:hAnsi="Times New Roman" w:cs="Times New Roman"/>
      <w:sz w:val="24"/>
      <w:szCs w:val="24"/>
    </w:rPr>
  </w:style>
  <w:style w:type="paragraph" w:styleId="Footer">
    <w:name w:val="footer"/>
    <w:basedOn w:val="Normal"/>
    <w:link w:val="FooterChar"/>
    <w:uiPriority w:val="99"/>
    <w:rsid w:val="00E6153F"/>
    <w:pPr>
      <w:tabs>
        <w:tab w:val="center" w:pos="4680"/>
        <w:tab w:val="right" w:pos="9360"/>
      </w:tabs>
    </w:pPr>
  </w:style>
  <w:style w:type="character" w:customStyle="1" w:styleId="FooterChar">
    <w:name w:val="Footer Char"/>
    <w:basedOn w:val="DefaultParagraphFont"/>
    <w:link w:val="Footer"/>
    <w:uiPriority w:val="99"/>
    <w:rsid w:val="00E6153F"/>
    <w:rPr>
      <w:rFonts w:ascii="Times New Roman" w:eastAsia="Times New Roman" w:hAnsi="Times New Roman" w:cs="Times New Roman"/>
      <w:sz w:val="24"/>
      <w:szCs w:val="24"/>
    </w:rPr>
  </w:style>
  <w:style w:type="table" w:styleId="TableGrid">
    <w:name w:val="Table Grid"/>
    <w:basedOn w:val="TableNormal"/>
    <w:rsid w:val="00E6153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153F"/>
  </w:style>
  <w:style w:type="paragraph" w:styleId="BalloonText">
    <w:name w:val="Balloon Text"/>
    <w:basedOn w:val="Normal"/>
    <w:link w:val="BalloonTextChar"/>
    <w:semiHidden/>
    <w:rsid w:val="00E6153F"/>
    <w:rPr>
      <w:rFonts w:ascii="Tahoma" w:hAnsi="Tahoma" w:cs="Tahoma"/>
      <w:sz w:val="16"/>
      <w:szCs w:val="16"/>
    </w:rPr>
  </w:style>
  <w:style w:type="character" w:customStyle="1" w:styleId="BalloonTextChar">
    <w:name w:val="Balloon Text Char"/>
    <w:basedOn w:val="DefaultParagraphFont"/>
    <w:link w:val="BalloonText"/>
    <w:semiHidden/>
    <w:rsid w:val="00E6153F"/>
    <w:rPr>
      <w:rFonts w:ascii="Tahoma" w:eastAsia="Times New Roman" w:hAnsi="Tahoma" w:cs="Tahoma"/>
      <w:sz w:val="16"/>
      <w:szCs w:val="16"/>
    </w:rPr>
  </w:style>
  <w:style w:type="paragraph" w:styleId="PlainText">
    <w:name w:val="Plain Text"/>
    <w:basedOn w:val="Normal"/>
    <w:link w:val="PlainTextChar"/>
    <w:uiPriority w:val="99"/>
    <w:rsid w:val="00E6153F"/>
    <w:pPr>
      <w:widowControl/>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E6153F"/>
    <w:rPr>
      <w:rFonts w:ascii="Consolas" w:eastAsiaTheme="minorEastAsia" w:hAnsi="Consolas" w:cs="Times New Roman"/>
      <w:sz w:val="21"/>
      <w:szCs w:val="21"/>
    </w:rPr>
  </w:style>
  <w:style w:type="paragraph" w:styleId="ListParagraph">
    <w:name w:val="List Paragraph"/>
    <w:basedOn w:val="Normal"/>
    <w:uiPriority w:val="34"/>
    <w:qFormat/>
    <w:rsid w:val="00E6153F"/>
    <w:pPr>
      <w:ind w:left="720"/>
      <w:contextualSpacing/>
    </w:pPr>
    <w:rPr>
      <w:rFonts w:ascii="Courier" w:eastAsiaTheme="minorEastAsia" w:hAnsi="Courier"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153F"/>
  </w:style>
  <w:style w:type="paragraph" w:customStyle="1" w:styleId="Level1">
    <w:name w:val="Level 1"/>
    <w:basedOn w:val="Normal"/>
    <w:rsid w:val="00E6153F"/>
    <w:pPr>
      <w:ind w:firstLine="720"/>
      <w:outlineLvl w:val="0"/>
    </w:pPr>
  </w:style>
  <w:style w:type="paragraph" w:customStyle="1" w:styleId="Level2">
    <w:name w:val="Level 2"/>
    <w:basedOn w:val="Normal"/>
    <w:rsid w:val="00E6153F"/>
    <w:pPr>
      <w:ind w:firstLine="1440"/>
      <w:outlineLvl w:val="1"/>
    </w:pPr>
  </w:style>
  <w:style w:type="paragraph" w:styleId="Header">
    <w:name w:val="header"/>
    <w:basedOn w:val="Normal"/>
    <w:link w:val="HeaderChar"/>
    <w:rsid w:val="00E6153F"/>
    <w:pPr>
      <w:tabs>
        <w:tab w:val="center" w:pos="4680"/>
        <w:tab w:val="right" w:pos="9360"/>
      </w:tabs>
    </w:pPr>
  </w:style>
  <w:style w:type="character" w:customStyle="1" w:styleId="HeaderChar">
    <w:name w:val="Header Char"/>
    <w:basedOn w:val="DefaultParagraphFont"/>
    <w:link w:val="Header"/>
    <w:rsid w:val="00E6153F"/>
    <w:rPr>
      <w:rFonts w:ascii="Times New Roman" w:eastAsia="Times New Roman" w:hAnsi="Times New Roman" w:cs="Times New Roman"/>
      <w:sz w:val="24"/>
      <w:szCs w:val="24"/>
    </w:rPr>
  </w:style>
  <w:style w:type="paragraph" w:styleId="Footer">
    <w:name w:val="footer"/>
    <w:basedOn w:val="Normal"/>
    <w:link w:val="FooterChar"/>
    <w:uiPriority w:val="99"/>
    <w:rsid w:val="00E6153F"/>
    <w:pPr>
      <w:tabs>
        <w:tab w:val="center" w:pos="4680"/>
        <w:tab w:val="right" w:pos="9360"/>
      </w:tabs>
    </w:pPr>
  </w:style>
  <w:style w:type="character" w:customStyle="1" w:styleId="FooterChar">
    <w:name w:val="Footer Char"/>
    <w:basedOn w:val="DefaultParagraphFont"/>
    <w:link w:val="Footer"/>
    <w:uiPriority w:val="99"/>
    <w:rsid w:val="00E6153F"/>
    <w:rPr>
      <w:rFonts w:ascii="Times New Roman" w:eastAsia="Times New Roman" w:hAnsi="Times New Roman" w:cs="Times New Roman"/>
      <w:sz w:val="24"/>
      <w:szCs w:val="24"/>
    </w:rPr>
  </w:style>
  <w:style w:type="table" w:styleId="TableGrid">
    <w:name w:val="Table Grid"/>
    <w:basedOn w:val="TableNormal"/>
    <w:rsid w:val="00E6153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153F"/>
  </w:style>
  <w:style w:type="paragraph" w:styleId="BalloonText">
    <w:name w:val="Balloon Text"/>
    <w:basedOn w:val="Normal"/>
    <w:link w:val="BalloonTextChar"/>
    <w:semiHidden/>
    <w:rsid w:val="00E6153F"/>
    <w:rPr>
      <w:rFonts w:ascii="Tahoma" w:hAnsi="Tahoma" w:cs="Tahoma"/>
      <w:sz w:val="16"/>
      <w:szCs w:val="16"/>
    </w:rPr>
  </w:style>
  <w:style w:type="character" w:customStyle="1" w:styleId="BalloonTextChar">
    <w:name w:val="Balloon Text Char"/>
    <w:basedOn w:val="DefaultParagraphFont"/>
    <w:link w:val="BalloonText"/>
    <w:semiHidden/>
    <w:rsid w:val="00E6153F"/>
    <w:rPr>
      <w:rFonts w:ascii="Tahoma" w:eastAsia="Times New Roman" w:hAnsi="Tahoma" w:cs="Tahoma"/>
      <w:sz w:val="16"/>
      <w:szCs w:val="16"/>
    </w:rPr>
  </w:style>
  <w:style w:type="paragraph" w:styleId="PlainText">
    <w:name w:val="Plain Text"/>
    <w:basedOn w:val="Normal"/>
    <w:link w:val="PlainTextChar"/>
    <w:uiPriority w:val="99"/>
    <w:rsid w:val="00E6153F"/>
    <w:pPr>
      <w:widowControl/>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E6153F"/>
    <w:rPr>
      <w:rFonts w:ascii="Consolas" w:eastAsiaTheme="minorEastAsia" w:hAnsi="Consolas" w:cs="Times New Roman"/>
      <w:sz w:val="21"/>
      <w:szCs w:val="21"/>
    </w:rPr>
  </w:style>
  <w:style w:type="paragraph" w:styleId="ListParagraph">
    <w:name w:val="List Paragraph"/>
    <w:basedOn w:val="Normal"/>
    <w:uiPriority w:val="34"/>
    <w:qFormat/>
    <w:rsid w:val="00E6153F"/>
    <w:pPr>
      <w:ind w:left="720"/>
      <w:contextualSpacing/>
    </w:pPr>
    <w:rPr>
      <w:rFonts w:ascii="Courier" w:eastAsiaTheme="minorEastAsia" w:hAnsi="Courier"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5083</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2</cp:revision>
  <dcterms:created xsi:type="dcterms:W3CDTF">2017-10-05T21:37:00Z</dcterms:created>
  <dcterms:modified xsi:type="dcterms:W3CDTF">2017-10-05T21:43:00Z</dcterms:modified>
</cp:coreProperties>
</file>